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6FDA" w14:textId="77777777" w:rsidR="00482F78" w:rsidRDefault="00482F78" w:rsidP="006838B2">
      <w:pPr>
        <w:rPr>
          <w:rFonts w:eastAsia="Calibri"/>
          <w:szCs w:val="24"/>
          <w:lang w:val="ro-RO"/>
        </w:rPr>
      </w:pPr>
      <w:bookmarkStart w:id="0" w:name="_Anexa_nr._21_2"/>
      <w:bookmarkStart w:id="1" w:name="_Anexa_nr._21"/>
      <w:bookmarkStart w:id="2" w:name="_Anexa_nr._16"/>
      <w:bookmarkEnd w:id="0"/>
      <w:bookmarkEnd w:id="1"/>
      <w:bookmarkEnd w:id="2"/>
    </w:p>
    <w:p w14:paraId="7ED946ED" w14:textId="77777777" w:rsidR="006838B2" w:rsidRPr="006838B2" w:rsidRDefault="006838B2" w:rsidP="006838B2">
      <w:pPr>
        <w:rPr>
          <w:i/>
          <w:lang w:val="ro-RO"/>
        </w:rPr>
      </w:pPr>
      <w:r w:rsidRPr="006838B2">
        <w:rPr>
          <w:i/>
          <w:lang w:val="ro-RO"/>
        </w:rPr>
        <w:t xml:space="preserve">Antet </w:t>
      </w:r>
    </w:p>
    <w:p w14:paraId="7082F572" w14:textId="2BA89C70" w:rsidR="006838B2" w:rsidRPr="006838B2" w:rsidRDefault="006838B2" w:rsidP="006838B2">
      <w:pPr>
        <w:rPr>
          <w:i/>
          <w:lang w:val="ro-RO"/>
        </w:rPr>
      </w:pPr>
      <w:r w:rsidRPr="006838B2">
        <w:rPr>
          <w:i/>
          <w:lang w:val="ro-RO"/>
        </w:rPr>
        <w:t>Date de identificare</w:t>
      </w:r>
      <w:r w:rsidR="00753622">
        <w:rPr>
          <w:i/>
          <w:lang w:val="ro-RO"/>
        </w:rPr>
        <w:t>:</w:t>
      </w:r>
    </w:p>
    <w:p w14:paraId="6B0F0049" w14:textId="13DC8548" w:rsidR="006838B2" w:rsidRPr="006838B2" w:rsidRDefault="006838B2" w:rsidP="006838B2">
      <w:pPr>
        <w:rPr>
          <w:i/>
          <w:lang w:val="ro-RO"/>
        </w:rPr>
      </w:pPr>
      <w:r w:rsidRPr="006838B2">
        <w:rPr>
          <w:i/>
          <w:lang w:val="ro-RO"/>
        </w:rPr>
        <w:t>Date de contact: sediu, telefon, fax, e-mail</w:t>
      </w:r>
    </w:p>
    <w:p w14:paraId="204D9175" w14:textId="77777777" w:rsidR="006838B2" w:rsidRPr="006838B2" w:rsidRDefault="006838B2" w:rsidP="006838B2">
      <w:pPr>
        <w:rPr>
          <w:lang w:val="ro-RO"/>
        </w:rPr>
      </w:pPr>
      <w:r w:rsidRPr="006838B2">
        <w:rPr>
          <w:lang w:val="ro-RO"/>
        </w:rPr>
        <w:t>Nr. ................. / data .................</w:t>
      </w:r>
    </w:p>
    <w:p w14:paraId="24E9DC52" w14:textId="77777777" w:rsidR="005C25BB" w:rsidRDefault="005C25BB" w:rsidP="005C25BB">
      <w:pPr>
        <w:rPr>
          <w:rFonts w:eastAsia="Calibri"/>
          <w:szCs w:val="24"/>
          <w:lang w:val="ro-RO"/>
        </w:rPr>
      </w:pPr>
    </w:p>
    <w:p w14:paraId="5127C141" w14:textId="77777777" w:rsidR="00482F78" w:rsidRPr="00EB2A1A" w:rsidRDefault="00482F78" w:rsidP="005C25BB">
      <w:pPr>
        <w:rPr>
          <w:rFonts w:eastAsia="Calibri"/>
          <w:szCs w:val="24"/>
          <w:lang w:val="ro-RO"/>
        </w:rPr>
      </w:pPr>
    </w:p>
    <w:p w14:paraId="6C2F3D9B" w14:textId="7ABFB9C4" w:rsidR="005C25BB" w:rsidRPr="00EB2A1A" w:rsidRDefault="005C25BB" w:rsidP="005C25BB">
      <w:pPr>
        <w:ind w:firstLine="0"/>
        <w:jc w:val="center"/>
        <w:rPr>
          <w:rFonts w:eastAsia="Times New Roman"/>
          <w:b/>
          <w:bCs/>
          <w:szCs w:val="26"/>
          <w:lang w:val="ro-RO"/>
        </w:rPr>
      </w:pPr>
      <w:r w:rsidRPr="00EB2A1A">
        <w:rPr>
          <w:rFonts w:eastAsia="Times New Roman"/>
          <w:b/>
          <w:bCs/>
          <w:szCs w:val="26"/>
          <w:lang w:val="ro-RO"/>
        </w:rPr>
        <w:t>CERERE ALOCARE CREDITE</w:t>
      </w:r>
      <w:r w:rsidR="00D83086">
        <w:rPr>
          <w:rFonts w:eastAsia="Times New Roman"/>
          <w:b/>
          <w:bCs/>
          <w:szCs w:val="26"/>
          <w:lang w:val="ro-RO"/>
        </w:rPr>
        <w:t xml:space="preserve"> </w:t>
      </w:r>
      <w:r w:rsidR="008E6542">
        <w:rPr>
          <w:rFonts w:eastAsia="Times New Roman"/>
          <w:b/>
          <w:bCs/>
          <w:szCs w:val="26"/>
          <w:lang w:val="ro-RO"/>
        </w:rPr>
        <w:t xml:space="preserve">PENTRU </w:t>
      </w:r>
      <w:r w:rsidR="00D83086">
        <w:rPr>
          <w:rFonts w:eastAsia="Times New Roman"/>
          <w:b/>
          <w:bCs/>
          <w:szCs w:val="26"/>
          <w:lang w:val="ro-RO"/>
        </w:rPr>
        <w:t>ORGANIZATOR</w:t>
      </w:r>
      <w:r w:rsidR="008E6542">
        <w:rPr>
          <w:rFonts w:eastAsia="Times New Roman"/>
          <w:b/>
          <w:bCs/>
          <w:szCs w:val="26"/>
          <w:lang w:val="ro-RO"/>
        </w:rPr>
        <w:t>UL</w:t>
      </w:r>
    </w:p>
    <w:p w14:paraId="6B5B4E27" w14:textId="67F584B1" w:rsidR="005C25BB" w:rsidRPr="00EB2A1A" w:rsidRDefault="005C25BB" w:rsidP="005C25BB">
      <w:pPr>
        <w:ind w:firstLine="0"/>
        <w:jc w:val="center"/>
        <w:rPr>
          <w:rFonts w:eastAsia="Times New Roman"/>
          <w:b/>
          <w:bCs/>
          <w:szCs w:val="26"/>
          <w:lang w:val="ro-RO"/>
        </w:rPr>
      </w:pPr>
      <w:r w:rsidRPr="00EB2A1A">
        <w:rPr>
          <w:rFonts w:eastAsia="Times New Roman"/>
          <w:b/>
          <w:bCs/>
          <w:szCs w:val="26"/>
          <w:lang w:val="ro-RO"/>
        </w:rPr>
        <w:t>FORM</w:t>
      </w:r>
      <w:r w:rsidR="008E6542">
        <w:rPr>
          <w:rFonts w:eastAsia="Times New Roman"/>
          <w:b/>
          <w:bCs/>
          <w:szCs w:val="26"/>
          <w:lang w:val="ro-RO"/>
        </w:rPr>
        <w:t>EI</w:t>
      </w:r>
      <w:r w:rsidRPr="00EB2A1A">
        <w:rPr>
          <w:rFonts w:eastAsia="Times New Roman"/>
          <w:b/>
          <w:bCs/>
          <w:szCs w:val="26"/>
          <w:lang w:val="ro-RO"/>
        </w:rPr>
        <w:t xml:space="preserve"> DE PREGĂTIRE PROFESIONALĂ CONTINUĂ</w:t>
      </w:r>
    </w:p>
    <w:p w14:paraId="19E44106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</w:p>
    <w:p w14:paraId="28D22F1F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>Informații generale despre instituția organizatoare:</w:t>
      </w:r>
    </w:p>
    <w:p w14:paraId="51BB1B3D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>1. Denumirea organizatorului care propune forma de  pregătire profesională</w:t>
      </w:r>
    </w:p>
    <w:p w14:paraId="1210E761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14:paraId="00301B64" w14:textId="06FD68CE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2. </w:t>
      </w:r>
      <w:r w:rsidR="003F0A9A">
        <w:rPr>
          <w:rFonts w:eastAsia="Calibri"/>
          <w:szCs w:val="24"/>
          <w:lang w:val="ro-RO"/>
        </w:rPr>
        <w:t>Reprezentant legal</w:t>
      </w:r>
    </w:p>
    <w:p w14:paraId="509783F9" w14:textId="1F44CAA3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Nume ......................... Prenume .......................................... </w:t>
      </w:r>
      <w:r w:rsidR="00D83086">
        <w:rPr>
          <w:rFonts w:eastAsia="Calibri"/>
          <w:szCs w:val="24"/>
          <w:lang w:val="ro-RO"/>
        </w:rPr>
        <w:t>funcție</w:t>
      </w:r>
      <w:r w:rsidRPr="00EB2A1A">
        <w:rPr>
          <w:rFonts w:eastAsia="Calibri"/>
          <w:szCs w:val="24"/>
          <w:lang w:val="ro-RO"/>
        </w:rPr>
        <w:t xml:space="preserve"> ........................................</w:t>
      </w:r>
    </w:p>
    <w:p w14:paraId="5011CB75" w14:textId="6D21FC68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Tel. ..................... E-mail .................................</w:t>
      </w:r>
    </w:p>
    <w:p w14:paraId="6EF12E58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3. Persoana de contact desemnată de organizator </w:t>
      </w:r>
    </w:p>
    <w:p w14:paraId="358BD131" w14:textId="2A8F3E66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Nume ......................... Prenume ......................................... </w:t>
      </w:r>
      <w:r w:rsidR="00D83086">
        <w:rPr>
          <w:rFonts w:eastAsia="Calibri"/>
          <w:szCs w:val="24"/>
          <w:lang w:val="ro-RO"/>
        </w:rPr>
        <w:t>funcție</w:t>
      </w:r>
      <w:r w:rsidRPr="00EB2A1A">
        <w:rPr>
          <w:rFonts w:eastAsia="Calibri"/>
          <w:szCs w:val="24"/>
          <w:lang w:val="ro-RO"/>
        </w:rPr>
        <w:t xml:space="preserve"> .........................................</w:t>
      </w:r>
    </w:p>
    <w:p w14:paraId="236DCFE8" w14:textId="1608F5C8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Tel. ..................... E-mail .................................</w:t>
      </w:r>
    </w:p>
    <w:p w14:paraId="6007AD81" w14:textId="3745A288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4. Informații privind forma de  pregătire profesională </w:t>
      </w:r>
    </w:p>
    <w:p w14:paraId="2198054F" w14:textId="5D8DBCC3" w:rsidR="005C25BB" w:rsidRPr="00EB2A1A" w:rsidRDefault="00BC2DC9" w:rsidP="000A3E75">
      <w:pPr>
        <w:numPr>
          <w:ilvl w:val="1"/>
          <w:numId w:val="41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>
        <w:rPr>
          <w:rFonts w:eastAsia="Times New Roman"/>
          <w:szCs w:val="24"/>
          <w:lang w:val="ro-RO"/>
        </w:rPr>
        <w:t>Forma de pregătire profesională</w:t>
      </w:r>
      <w:r w:rsidR="008E6542">
        <w:rPr>
          <w:rFonts w:eastAsia="Times New Roman"/>
          <w:szCs w:val="24"/>
          <w:lang w:val="ro-RO"/>
        </w:rPr>
        <w:t xml:space="preserve"> continuă</w:t>
      </w:r>
    </w:p>
    <w:p w14:paraId="05D83036" w14:textId="77777777" w:rsidR="000033DB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Conferință națională</w:t>
      </w:r>
    </w:p>
    <w:p w14:paraId="23FBFBA1" w14:textId="7BABF604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Seminar                                               </w:t>
      </w:r>
    </w:p>
    <w:p w14:paraId="14F118D9" w14:textId="087243D1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</w:t>
      </w:r>
      <w:r w:rsidR="00D83086">
        <w:rPr>
          <w:rFonts w:eastAsia="Calibri"/>
          <w:szCs w:val="24"/>
          <w:lang w:val="ro-RO"/>
        </w:rPr>
        <w:t>Mese rotunde</w:t>
      </w:r>
      <w:r w:rsidRPr="00EB2A1A">
        <w:rPr>
          <w:rFonts w:eastAsia="Calibri"/>
          <w:szCs w:val="24"/>
          <w:lang w:val="ro-RO"/>
        </w:rPr>
        <w:t xml:space="preserve">                                         </w:t>
      </w:r>
    </w:p>
    <w:p w14:paraId="0052E9A5" w14:textId="22A05D2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Prelegere                               </w:t>
      </w:r>
    </w:p>
    <w:p w14:paraId="07DA03E3" w14:textId="37392E65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</w:t>
      </w:r>
      <w:r w:rsidR="00E72706">
        <w:rPr>
          <w:rFonts w:eastAsia="Calibri"/>
          <w:szCs w:val="24"/>
          <w:lang w:val="ro-RO"/>
        </w:rPr>
        <w:t>Program de m</w:t>
      </w:r>
      <w:r w:rsidRPr="00EB2A1A">
        <w:rPr>
          <w:rFonts w:eastAsia="Calibri"/>
          <w:szCs w:val="24"/>
          <w:lang w:val="ro-RO"/>
        </w:rPr>
        <w:t xml:space="preserve">entorat                                             </w:t>
      </w:r>
    </w:p>
    <w:p w14:paraId="51D3BDA2" w14:textId="3CBF3779" w:rsidR="005C25BB" w:rsidRPr="00D32C08" w:rsidRDefault="00BC00B6" w:rsidP="000A3E75">
      <w:pPr>
        <w:numPr>
          <w:ilvl w:val="0"/>
          <w:numId w:val="42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 w:rsidRPr="00D32C08">
        <w:rPr>
          <w:rFonts w:eastAsia="Times New Roman"/>
          <w:szCs w:val="24"/>
          <w:lang w:val="ro-RO"/>
        </w:rPr>
        <w:t>Titlul</w:t>
      </w:r>
      <w:r w:rsidR="001F1DF4" w:rsidRPr="00D32C08">
        <w:rPr>
          <w:rFonts w:eastAsia="Times New Roman"/>
          <w:szCs w:val="24"/>
          <w:lang w:val="ro-RO"/>
        </w:rPr>
        <w:t xml:space="preserve"> formei de pregătire profesională continuă </w:t>
      </w:r>
      <w:r w:rsidR="005C25BB" w:rsidRPr="00D32C08">
        <w:rPr>
          <w:rFonts w:eastAsia="Times New Roman"/>
          <w:szCs w:val="24"/>
          <w:lang w:val="ro-RO"/>
        </w:rPr>
        <w:t>.....................................................</w:t>
      </w:r>
    </w:p>
    <w:p w14:paraId="431ED179" w14:textId="7031DCC7" w:rsidR="005C25BB" w:rsidRPr="00D32C08" w:rsidRDefault="005C25BB" w:rsidP="000A3E75">
      <w:pPr>
        <w:numPr>
          <w:ilvl w:val="0"/>
          <w:numId w:val="42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 w:rsidRPr="00D32C08">
        <w:rPr>
          <w:rFonts w:eastAsia="Times New Roman"/>
          <w:szCs w:val="24"/>
          <w:lang w:val="ro-RO"/>
        </w:rPr>
        <w:t>Perioada de desfașurare................................................................................................</w:t>
      </w:r>
      <w:r w:rsidR="001F1DF4" w:rsidRPr="00D32C08">
        <w:rPr>
          <w:rFonts w:eastAsia="Times New Roman"/>
          <w:szCs w:val="24"/>
          <w:lang w:val="ro-RO"/>
        </w:rPr>
        <w:t>.....</w:t>
      </w:r>
    </w:p>
    <w:p w14:paraId="1056F384" w14:textId="05C5F45F" w:rsidR="005C25BB" w:rsidRPr="00D32C08" w:rsidRDefault="005C25BB" w:rsidP="000A3E75">
      <w:pPr>
        <w:numPr>
          <w:ilvl w:val="0"/>
          <w:numId w:val="42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 w:rsidRPr="00D32C08">
        <w:rPr>
          <w:rFonts w:eastAsia="Times New Roman"/>
          <w:szCs w:val="24"/>
          <w:lang w:val="ro-RO"/>
        </w:rPr>
        <w:t>Locul de desfașurare.........................................................................................................</w:t>
      </w:r>
      <w:r w:rsidR="001F1DF4" w:rsidRPr="00D32C08">
        <w:rPr>
          <w:rFonts w:eastAsia="Times New Roman"/>
          <w:szCs w:val="24"/>
          <w:lang w:val="ro-RO"/>
        </w:rPr>
        <w:t>.</w:t>
      </w:r>
    </w:p>
    <w:p w14:paraId="72C8B949" w14:textId="541147AA" w:rsidR="005C25BB" w:rsidRPr="00D32C08" w:rsidRDefault="005C25BB" w:rsidP="000A3E75">
      <w:pPr>
        <w:numPr>
          <w:ilvl w:val="0"/>
          <w:numId w:val="42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 w:rsidRPr="00D32C08">
        <w:rPr>
          <w:rFonts w:eastAsia="Times New Roman"/>
          <w:szCs w:val="24"/>
          <w:lang w:val="ro-RO"/>
        </w:rPr>
        <w:t>Grupul țintă</w:t>
      </w:r>
      <w:r w:rsidR="00070787">
        <w:rPr>
          <w:rFonts w:eastAsia="Times New Roman"/>
          <w:szCs w:val="24"/>
          <w:lang w:val="ro-RO"/>
        </w:rPr>
        <w:t xml:space="preserve"> (categoriile profesionale) </w:t>
      </w:r>
      <w:r w:rsidRPr="00D32C08">
        <w:rPr>
          <w:rFonts w:eastAsia="Times New Roman"/>
          <w:szCs w:val="24"/>
          <w:lang w:val="ro-RO"/>
        </w:rPr>
        <w:t>.....................................................................</w:t>
      </w:r>
      <w:r w:rsidR="001F1DF4" w:rsidRPr="00D32C08">
        <w:rPr>
          <w:rFonts w:eastAsia="Times New Roman"/>
          <w:szCs w:val="24"/>
          <w:lang w:val="ro-RO"/>
        </w:rPr>
        <w:t>..</w:t>
      </w:r>
    </w:p>
    <w:p w14:paraId="72789309" w14:textId="3E5039A9" w:rsidR="00070787" w:rsidRPr="005A6E5E" w:rsidRDefault="005C25BB" w:rsidP="000A3E75">
      <w:pPr>
        <w:numPr>
          <w:ilvl w:val="0"/>
          <w:numId w:val="42"/>
        </w:numPr>
        <w:spacing w:after="160" w:line="259" w:lineRule="auto"/>
        <w:ind w:left="360" w:firstLine="0"/>
        <w:contextualSpacing/>
        <w:jc w:val="left"/>
        <w:rPr>
          <w:rFonts w:eastAsia="Times New Roman"/>
          <w:szCs w:val="24"/>
          <w:lang w:val="ro-RO"/>
        </w:rPr>
      </w:pPr>
      <w:r w:rsidRPr="005A6E5E">
        <w:rPr>
          <w:rFonts w:eastAsia="Times New Roman"/>
          <w:szCs w:val="24"/>
          <w:lang w:val="ro-RO"/>
        </w:rPr>
        <w:t xml:space="preserve">Programul activităților </w:t>
      </w:r>
      <w:r w:rsidR="00D32C08" w:rsidRPr="005A6E5E">
        <w:rPr>
          <w:rFonts w:eastAsia="Times New Roman"/>
          <w:szCs w:val="24"/>
          <w:lang w:val="ro-RO"/>
        </w:rPr>
        <w:t xml:space="preserve">formei de pregătire profesională continuă </w:t>
      </w:r>
      <w:r w:rsidR="00D32C08" w:rsidRPr="005A6E5E">
        <w:rPr>
          <w:rFonts w:eastAsia="Times New Roman"/>
          <w:bCs/>
          <w:iCs/>
          <w:szCs w:val="24"/>
          <w:lang w:val="ro-RO"/>
        </w:rPr>
        <w:t>(se indică cel puțin: tem</w:t>
      </w:r>
      <w:r w:rsidR="009A3FA7" w:rsidRPr="005A6E5E">
        <w:rPr>
          <w:rFonts w:eastAsia="Times New Roman"/>
          <w:bCs/>
          <w:iCs/>
          <w:szCs w:val="24"/>
          <w:lang w:val="ro-RO"/>
        </w:rPr>
        <w:t>ele abordate,</w:t>
      </w:r>
      <w:r w:rsidR="00070787" w:rsidRPr="005A6E5E">
        <w:rPr>
          <w:rFonts w:eastAsia="Times New Roman"/>
          <w:bCs/>
          <w:iCs/>
          <w:szCs w:val="24"/>
          <w:lang w:val="ro-RO"/>
        </w:rPr>
        <w:t xml:space="preserve"> cu precizarea</w:t>
      </w:r>
      <w:r w:rsidR="00D32C08" w:rsidRPr="005A6E5E">
        <w:rPr>
          <w:rFonts w:eastAsia="Times New Roman"/>
          <w:bCs/>
          <w:iCs/>
          <w:szCs w:val="24"/>
          <w:lang w:val="ro-RO"/>
        </w:rPr>
        <w:t xml:space="preserve"> </w:t>
      </w:r>
      <w:r w:rsidR="009A3FA7" w:rsidRPr="005A6E5E">
        <w:rPr>
          <w:rFonts w:eastAsia="Times New Roman"/>
          <w:bCs/>
          <w:iCs/>
          <w:szCs w:val="24"/>
          <w:lang w:val="ro-RO"/>
        </w:rPr>
        <w:t xml:space="preserve">pentru fiecare temă a </w:t>
      </w:r>
      <w:r w:rsidR="00070787" w:rsidRPr="005A6E5E">
        <w:rPr>
          <w:rFonts w:eastAsia="Times New Roman"/>
          <w:bCs/>
          <w:iCs/>
          <w:szCs w:val="24"/>
          <w:lang w:val="ro-RO"/>
        </w:rPr>
        <w:t xml:space="preserve">cunoștințelor și competențelor profesionale </w:t>
      </w:r>
      <w:r w:rsidR="003310BA" w:rsidRPr="005A6E5E">
        <w:rPr>
          <w:rFonts w:eastAsia="Times New Roman"/>
          <w:bCs/>
          <w:iCs/>
          <w:szCs w:val="24"/>
          <w:lang w:val="ro-RO"/>
        </w:rPr>
        <w:t xml:space="preserve">care sunt 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 xml:space="preserve">menținute, îmbunătăţite și/sau dezvoltate, </w:t>
      </w:r>
      <w:r w:rsidR="009A3FA7" w:rsidRPr="005A6E5E">
        <w:rPr>
          <w:rFonts w:eastAsia="Calibri"/>
          <w:bCs/>
          <w:iCs/>
          <w:szCs w:val="24"/>
          <w:lang w:val="ro-RO" w:eastAsia="ro-RO"/>
        </w:rPr>
        <w:t xml:space="preserve">așa cum sunt acestea precizate 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>în</w:t>
      </w:r>
      <w:r w:rsidR="00C13A72" w:rsidRPr="005A6E5E">
        <w:rPr>
          <w:rFonts w:eastAsia="Calibri"/>
          <w:bCs/>
          <w:iCs/>
          <w:szCs w:val="24"/>
          <w:lang w:val="ro-RO" w:eastAsia="ro-RO"/>
        </w:rPr>
        <w:t xml:space="preserve">: </w:t>
      </w:r>
      <w:r w:rsidR="00C13A72" w:rsidRPr="005A6E5E">
        <w:rPr>
          <w:rFonts w:eastAsia="Calibri"/>
          <w:szCs w:val="24"/>
          <w:lang w:val="ro-RO"/>
        </w:rPr>
        <w:t xml:space="preserve">[ ] 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>Anex</w:t>
      </w:r>
      <w:r w:rsidR="009A3FA7" w:rsidRPr="005A6E5E">
        <w:rPr>
          <w:rFonts w:eastAsia="Calibri"/>
          <w:bCs/>
          <w:iCs/>
          <w:szCs w:val="24"/>
          <w:lang w:val="ro-RO" w:eastAsia="ro-RO"/>
        </w:rPr>
        <w:t>a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 xml:space="preserve"> la Legea nr. 236/2018 privind distribuția de asigurări precum și a competențelor specifice descrise</w:t>
      </w:r>
      <w:r w:rsidR="0074505B" w:rsidRPr="005A6E5E">
        <w:rPr>
          <w:rFonts w:eastAsia="Calibri"/>
          <w:bCs/>
          <w:iCs/>
          <w:szCs w:val="24"/>
          <w:lang w:val="ro-RO" w:eastAsia="ro-RO"/>
        </w:rPr>
        <w:t xml:space="preserve">; </w:t>
      </w:r>
      <w:r w:rsidR="0074505B" w:rsidRPr="005A6E5E">
        <w:rPr>
          <w:rFonts w:eastAsia="Calibri"/>
          <w:szCs w:val="24"/>
          <w:lang w:val="ro-RO"/>
        </w:rPr>
        <w:t>[ ]</w:t>
      </w:r>
      <w:r w:rsidR="009A3FA7" w:rsidRPr="005A6E5E">
        <w:rPr>
          <w:rFonts w:eastAsia="Calibri"/>
          <w:bCs/>
          <w:iCs/>
          <w:szCs w:val="24"/>
          <w:lang w:val="ro-RO" w:eastAsia="ro-RO"/>
        </w:rPr>
        <w:t xml:space="preserve"> 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>Profilul ocupațional</w:t>
      </w:r>
      <w:r w:rsidR="0074505B" w:rsidRPr="005A6E5E">
        <w:rPr>
          <w:rFonts w:eastAsia="Calibri"/>
          <w:bCs/>
          <w:iCs/>
          <w:szCs w:val="24"/>
          <w:lang w:val="ro-RO" w:eastAsia="ro-RO"/>
        </w:rPr>
        <w:t xml:space="preserve">; </w:t>
      </w:r>
      <w:r w:rsidR="0074505B" w:rsidRPr="005A6E5E">
        <w:rPr>
          <w:rFonts w:eastAsia="Calibri"/>
          <w:szCs w:val="24"/>
          <w:lang w:val="ro-RO"/>
        </w:rPr>
        <w:t>[ ]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 xml:space="preserve"> Standardul ocupațional specific activității desfășurate de către categoriile profesionale </w:t>
      </w:r>
      <w:r w:rsidR="009A3FA7" w:rsidRPr="005A6E5E">
        <w:rPr>
          <w:rFonts w:eastAsia="Calibri"/>
          <w:bCs/>
          <w:iCs/>
          <w:szCs w:val="24"/>
          <w:lang w:val="ro-RO" w:eastAsia="ro-RO"/>
        </w:rPr>
        <w:t xml:space="preserve">participante; </w:t>
      </w:r>
      <w:r w:rsidR="00070787" w:rsidRPr="005A6E5E">
        <w:rPr>
          <w:rFonts w:eastAsia="Times New Roman"/>
          <w:bCs/>
          <w:iCs/>
          <w:szCs w:val="24"/>
          <w:lang w:val="ro-RO"/>
        </w:rPr>
        <w:t xml:space="preserve"> </w:t>
      </w:r>
      <w:r w:rsidR="00D32C08" w:rsidRPr="005A6E5E">
        <w:rPr>
          <w:rFonts w:eastAsia="Times New Roman"/>
          <w:bCs/>
          <w:iCs/>
          <w:szCs w:val="24"/>
          <w:lang w:val="ro-RO"/>
        </w:rPr>
        <w:t>vorbitori</w:t>
      </w:r>
      <w:r w:rsidR="006169CA" w:rsidRPr="005A6E5E">
        <w:rPr>
          <w:rFonts w:eastAsia="Times New Roman"/>
          <w:bCs/>
          <w:iCs/>
          <w:szCs w:val="24"/>
          <w:lang w:val="ro-RO"/>
        </w:rPr>
        <w:t>i</w:t>
      </w:r>
      <w:r w:rsidR="009A3FA7" w:rsidRPr="005A6E5E">
        <w:rPr>
          <w:rFonts w:eastAsia="Times New Roman"/>
          <w:bCs/>
          <w:iCs/>
          <w:szCs w:val="24"/>
          <w:lang w:val="ro-RO"/>
        </w:rPr>
        <w:t>;</w:t>
      </w:r>
      <w:r w:rsidR="006169CA" w:rsidRPr="005A6E5E">
        <w:rPr>
          <w:rFonts w:eastAsia="Times New Roman"/>
          <w:bCs/>
          <w:iCs/>
          <w:szCs w:val="24"/>
          <w:lang w:val="ro-RO"/>
        </w:rPr>
        <w:t xml:space="preserve"> </w:t>
      </w:r>
      <w:r w:rsidR="00D32C08" w:rsidRPr="005A6E5E">
        <w:rPr>
          <w:rFonts w:eastAsia="Times New Roman"/>
          <w:bCs/>
          <w:iCs/>
          <w:szCs w:val="24"/>
          <w:lang w:val="ro-RO"/>
        </w:rPr>
        <w:t>durata exprimată în ore convenționale pentru fiecare temă)</w:t>
      </w:r>
      <w:r w:rsidR="009A3FA7" w:rsidRPr="005A6E5E">
        <w:rPr>
          <w:rFonts w:eastAsia="Times New Roman"/>
          <w:bCs/>
          <w:iCs/>
          <w:szCs w:val="24"/>
          <w:lang w:val="ro-RO"/>
        </w:rPr>
        <w:t>. Programul este</w:t>
      </w:r>
      <w:r w:rsidR="00D32C08" w:rsidRPr="005A6E5E">
        <w:rPr>
          <w:rFonts w:eastAsia="Times New Roman"/>
          <w:bCs/>
          <w:iCs/>
          <w:szCs w:val="24"/>
          <w:lang w:val="ro-RO"/>
        </w:rPr>
        <w:t xml:space="preserve"> </w:t>
      </w:r>
      <w:r w:rsidRPr="005A6E5E">
        <w:rPr>
          <w:rFonts w:eastAsia="Times New Roman"/>
          <w:szCs w:val="24"/>
          <w:lang w:val="ro-RO"/>
        </w:rPr>
        <w:t>atașat ca anex</w:t>
      </w:r>
      <w:r w:rsidR="009A3FA7" w:rsidRPr="005A6E5E">
        <w:rPr>
          <w:rFonts w:eastAsia="Times New Roman"/>
          <w:szCs w:val="24"/>
          <w:lang w:val="ro-RO"/>
        </w:rPr>
        <w:t>ă la cerere.</w:t>
      </w:r>
      <w:r w:rsidR="00070787" w:rsidRPr="005A6E5E">
        <w:rPr>
          <w:rFonts w:eastAsia="Times New Roman"/>
          <w:szCs w:val="24"/>
          <w:lang w:val="ro-RO"/>
        </w:rPr>
        <w:t xml:space="preserve"> </w:t>
      </w:r>
    </w:p>
    <w:p w14:paraId="424ABF03" w14:textId="77777777" w:rsidR="005C25BB" w:rsidRPr="00EB2A1A" w:rsidRDefault="005C25BB" w:rsidP="005C25BB">
      <w:pPr>
        <w:ind w:firstLine="0"/>
        <w:rPr>
          <w:rFonts w:eastAsia="Calibri"/>
          <w:b/>
          <w:i/>
          <w:szCs w:val="24"/>
          <w:lang w:val="ro-RO"/>
        </w:rPr>
      </w:pPr>
    </w:p>
    <w:p w14:paraId="02A9D226" w14:textId="396AFDBE" w:rsidR="005C25BB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Data:                                        </w:t>
      </w:r>
      <w:r w:rsidR="00431FAF">
        <w:rPr>
          <w:rFonts w:eastAsia="Calibri"/>
          <w:szCs w:val="24"/>
          <w:lang w:val="ro-RO"/>
        </w:rPr>
        <w:t xml:space="preserve">                               </w:t>
      </w:r>
      <w:r w:rsidRPr="00EB2A1A">
        <w:rPr>
          <w:rFonts w:eastAsia="Calibri"/>
          <w:szCs w:val="24"/>
          <w:lang w:val="ro-RO"/>
        </w:rPr>
        <w:t xml:space="preserve">                   Semnatura:</w:t>
      </w:r>
    </w:p>
    <w:p w14:paraId="25241414" w14:textId="562F25D8" w:rsidR="003A1852" w:rsidRPr="009A3FA7" w:rsidRDefault="009A3FA7" w:rsidP="005C25BB">
      <w:pPr>
        <w:ind w:firstLine="0"/>
        <w:rPr>
          <w:rFonts w:eastAsia="Calibri"/>
          <w:b/>
          <w:szCs w:val="24"/>
          <w:lang w:val="ro-RO"/>
        </w:rPr>
      </w:pPr>
      <w:r w:rsidRPr="009A3FA7">
        <w:rPr>
          <w:rFonts w:eastAsia="Calibri"/>
          <w:b/>
          <w:szCs w:val="24"/>
          <w:lang w:val="ro-RO"/>
        </w:rPr>
        <w:t>------------------------------------------------------------------------------------------------------------------------</w:t>
      </w:r>
    </w:p>
    <w:p w14:paraId="50525845" w14:textId="77777777" w:rsidR="005C25BB" w:rsidRPr="00EB2A1A" w:rsidRDefault="005C25BB" w:rsidP="005C25BB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Cererea de alocare a creditelor a fost înregistrată la ISF sub nr....../data........</w:t>
      </w:r>
    </w:p>
    <w:p w14:paraId="02113965" w14:textId="77777777" w:rsidR="005C25BB" w:rsidRPr="00EB2A1A" w:rsidRDefault="005C25BB" w:rsidP="005C25BB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Număr de credite alocate:....................................................</w:t>
      </w:r>
    </w:p>
    <w:p w14:paraId="69D38180" w14:textId="351B2697" w:rsidR="005C25BB" w:rsidRPr="00EB2A1A" w:rsidRDefault="005C25BB" w:rsidP="005C25BB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R</w:t>
      </w:r>
      <w:r w:rsidR="00DD0C33">
        <w:rPr>
          <w:rFonts w:eastAsia="Calibri"/>
          <w:b/>
          <w:bCs/>
          <w:iCs/>
          <w:szCs w:val="24"/>
          <w:lang w:val="ro-RO"/>
        </w:rPr>
        <w:t xml:space="preserve">esponsabil examinare </w:t>
      </w:r>
      <w:r w:rsidRPr="00EB2A1A">
        <w:rPr>
          <w:rFonts w:eastAsia="Calibri"/>
          <w:b/>
          <w:bCs/>
          <w:iCs/>
          <w:szCs w:val="24"/>
          <w:lang w:val="ro-RO"/>
        </w:rPr>
        <w:t xml:space="preserve">ISF:.................................................................. </w:t>
      </w:r>
    </w:p>
    <w:p w14:paraId="35454BBE" w14:textId="35F7239F" w:rsidR="005C25BB" w:rsidRDefault="005C25BB" w:rsidP="005C25BB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  <w:r w:rsidRPr="00EB2A1A">
        <w:rPr>
          <w:rFonts w:eastAsia="Calibri"/>
          <w:b/>
          <w:bCs/>
          <w:i/>
          <w:iCs/>
          <w:szCs w:val="24"/>
          <w:lang w:val="ro-RO"/>
        </w:rPr>
        <w:t>Semnătura.............................................................</w:t>
      </w:r>
    </w:p>
    <w:p w14:paraId="0214E700" w14:textId="77777777" w:rsidR="003A1852" w:rsidRDefault="003A1852" w:rsidP="005C25BB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</w:p>
    <w:p w14:paraId="34E7A1D6" w14:textId="77777777" w:rsidR="00482F78" w:rsidRPr="00EB2A1A" w:rsidRDefault="00482F78" w:rsidP="005C25BB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</w:p>
    <w:p w14:paraId="6452F0A9" w14:textId="09F9B353" w:rsidR="00482F78" w:rsidRPr="00B94536" w:rsidRDefault="005C25BB" w:rsidP="00DB380E">
      <w:pPr>
        <w:ind w:firstLine="0"/>
        <w:rPr>
          <w:rFonts w:eastAsia="Calibri"/>
          <w:bCs/>
          <w:iCs/>
          <w:sz w:val="22"/>
          <w:lang w:val="ro-RO"/>
        </w:rPr>
      </w:pPr>
      <w:r w:rsidRPr="00C65613">
        <w:rPr>
          <w:rFonts w:eastAsia="Calibri"/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bookmarkStart w:id="3" w:name="_Anexa_nr._22"/>
      <w:bookmarkStart w:id="4" w:name="_Anexa_nr._22_1"/>
      <w:bookmarkEnd w:id="3"/>
      <w:bookmarkEnd w:id="4"/>
      <w:r w:rsidR="0050237B">
        <w:rPr>
          <w:b/>
          <w:bCs/>
          <w:i/>
          <w:iCs/>
        </w:rPr>
        <w:fldChar w:fldCharType="begin"/>
      </w:r>
      <w:r w:rsidR="0050237B">
        <w:rPr>
          <w:b/>
          <w:bCs/>
          <w:i/>
          <w:iCs/>
        </w:rPr>
        <w:instrText xml:space="preserve"> HYPERLINK "https://platforma.isfin.ro/ro/preluare-date-personale" </w:instrText>
      </w:r>
      <w:r w:rsidR="0050237B">
        <w:rPr>
          <w:b/>
          <w:bCs/>
          <w:i/>
          <w:iCs/>
        </w:rPr>
        <w:fldChar w:fldCharType="separate"/>
      </w:r>
      <w:r w:rsidR="0050237B">
        <w:rPr>
          <w:rStyle w:val="Hyperlink"/>
          <w:b/>
          <w:bCs/>
          <w:i/>
          <w:iCs/>
        </w:rPr>
        <w:t>https://platforma.isfin.ro/ro/preluare-date-personale</w:t>
      </w:r>
      <w:r w:rsidR="0050237B">
        <w:rPr>
          <w:b/>
          <w:bCs/>
          <w:i/>
          <w:iCs/>
        </w:rPr>
        <w:fldChar w:fldCharType="end"/>
      </w:r>
    </w:p>
    <w:sectPr w:rsidR="00482F78" w:rsidRPr="00B94536" w:rsidSect="009A3FA7">
      <w:headerReference w:type="default" r:id="rId8"/>
      <w:footerReference w:type="default" r:id="rId9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DD31" w14:textId="77777777" w:rsidR="00837A3B" w:rsidRDefault="00837A3B" w:rsidP="008A1326">
      <w:r>
        <w:separator/>
      </w:r>
    </w:p>
  </w:endnote>
  <w:endnote w:type="continuationSeparator" w:id="0">
    <w:p w14:paraId="53265B22" w14:textId="77777777" w:rsidR="00837A3B" w:rsidRDefault="00837A3B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B94536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4F5D" w14:textId="77777777" w:rsidR="00837A3B" w:rsidRDefault="00837A3B" w:rsidP="008A1326">
      <w:r>
        <w:separator/>
      </w:r>
    </w:p>
  </w:footnote>
  <w:footnote w:type="continuationSeparator" w:id="0">
    <w:p w14:paraId="17F04383" w14:textId="77777777" w:rsidR="00837A3B" w:rsidRDefault="00837A3B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67EF3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237B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37A3B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536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28964975-074F-443E-99E9-AAB54FF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0B18-A20D-4816-9C22-F48C1373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4</cp:revision>
  <cp:lastPrinted>2019-01-03T13:17:00Z</cp:lastPrinted>
  <dcterms:created xsi:type="dcterms:W3CDTF">2019-03-19T11:03:00Z</dcterms:created>
  <dcterms:modified xsi:type="dcterms:W3CDTF">2021-08-24T09:02:00Z</dcterms:modified>
</cp:coreProperties>
</file>