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8A91" w14:textId="4E051C03" w:rsidR="00947BB6" w:rsidRDefault="00483580" w:rsidP="009C50BD">
      <w:pPr>
        <w:spacing w:before="240" w:line="480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CERERE  ÎNSCRIERE/REÎNSCRIERE </w:t>
      </w:r>
      <w:r w:rsidR="00AE03B3" w:rsidRPr="004D5802">
        <w:rPr>
          <w:rFonts w:ascii="Times New Roman" w:hAnsi="Times New Roman"/>
          <w:b/>
          <w:lang w:val="ro-RO"/>
        </w:rPr>
        <w:t>EVALUARE</w:t>
      </w:r>
      <w:r w:rsidR="00F51C17" w:rsidRPr="004D5802">
        <w:rPr>
          <w:rFonts w:ascii="Times New Roman" w:hAnsi="Times New Roman"/>
          <w:b/>
          <w:lang w:val="ro-RO"/>
        </w:rPr>
        <w:t xml:space="preserve"> </w:t>
      </w:r>
    </w:p>
    <w:p w14:paraId="4715632B" w14:textId="26BB0C38" w:rsidR="00031014" w:rsidRPr="00DD29A0" w:rsidRDefault="00EA258C" w:rsidP="005C49A1">
      <w:pPr>
        <w:tabs>
          <w:tab w:val="left" w:pos="9450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891FAC">
        <w:rPr>
          <w:rFonts w:ascii="Times New Roman" w:hAnsi="Times New Roman"/>
          <w:bCs/>
          <w:sz w:val="24"/>
          <w:szCs w:val="24"/>
          <w:lang w:val="ro-RO"/>
        </w:rPr>
        <w:t>Subsemnatul .................................................., CNP ..........................., telefon ......................., e-mail*............................................</w:t>
      </w:r>
      <w:r w:rsidR="00891FAC" w:rsidRPr="00891FAC">
        <w:rPr>
          <w:rFonts w:ascii="Times New Roman" w:hAnsi="Times New Roman"/>
          <w:bCs/>
          <w:sz w:val="24"/>
          <w:szCs w:val="24"/>
          <w:lang w:val="ro-RO"/>
        </w:rPr>
        <w:t>......</w:t>
      </w:r>
      <w:r w:rsidRPr="00891FAC">
        <w:rPr>
          <w:rFonts w:ascii="Times New Roman" w:hAnsi="Times New Roman"/>
          <w:bCs/>
          <w:sz w:val="24"/>
          <w:szCs w:val="24"/>
          <w:lang w:val="ro-RO"/>
        </w:rPr>
        <w:t>....., prin prezenta vă rog să-mi aprobaţi participarea la procesul de evaluare a competenţelor</w:t>
      </w:r>
      <w:r w:rsidR="00CA60D6" w:rsidRPr="00891FA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DD29A0">
        <w:rPr>
          <w:rFonts w:ascii="Times New Roman" w:hAnsi="Times New Roman"/>
          <w:bCs/>
          <w:sz w:val="24"/>
          <w:szCs w:val="24"/>
          <w:lang w:val="ro-RO"/>
        </w:rPr>
        <w:t xml:space="preserve">pentru ocupaţia </w:t>
      </w:r>
      <w:r w:rsidR="00947BB6" w:rsidRPr="00DD29A0">
        <w:rPr>
          <w:rFonts w:ascii="Times New Roman" w:hAnsi="Times New Roman"/>
          <w:i/>
          <w:sz w:val="24"/>
          <w:szCs w:val="24"/>
          <w:lang w:val="ro-RO"/>
        </w:rPr>
        <w:t>Conciliator în domeniul financiar nonbancar</w:t>
      </w:r>
      <w:r w:rsidR="005509DE" w:rsidRPr="00DD29A0">
        <w:rPr>
          <w:rFonts w:ascii="Times New Roman" w:hAnsi="Times New Roman"/>
          <w:sz w:val="24"/>
          <w:szCs w:val="24"/>
          <w:lang w:val="ro-RO"/>
        </w:rPr>
        <w:t>, sectorul</w:t>
      </w:r>
      <w:r w:rsidR="00F6108C" w:rsidRPr="00DD29A0">
        <w:rPr>
          <w:rFonts w:ascii="Times New Roman" w:hAnsi="Times New Roman"/>
          <w:sz w:val="24"/>
          <w:szCs w:val="24"/>
          <w:lang w:val="ro-RO"/>
        </w:rPr>
        <w:t>:</w:t>
      </w:r>
      <w:r w:rsidR="0040233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031014" w:rsidRPr="00DD29A0">
        <w:rPr>
          <w:rFonts w:ascii="Times New Roman" w:hAnsi="Times New Roman"/>
          <w:bCs/>
          <w:sz w:val="24"/>
          <w:szCs w:val="24"/>
          <w:lang w:val="ro-RO"/>
        </w:rPr>
        <w:t xml:space="preserve">□  </w:t>
      </w:r>
      <w:r w:rsidR="00722777" w:rsidRPr="00DD29A0">
        <w:rPr>
          <w:rFonts w:ascii="Times New Roman" w:hAnsi="Times New Roman"/>
          <w:sz w:val="24"/>
          <w:szCs w:val="24"/>
          <w:lang w:val="ro-RO"/>
        </w:rPr>
        <w:t>asigurări</w:t>
      </w:r>
      <w:r w:rsidR="00EB11A1" w:rsidRPr="00DD29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22777" w:rsidRPr="00DD29A0">
        <w:rPr>
          <w:rFonts w:ascii="Times New Roman" w:hAnsi="Times New Roman"/>
          <w:sz w:val="24"/>
          <w:szCs w:val="24"/>
          <w:lang w:val="ro-RO"/>
        </w:rPr>
        <w:t>și/sau reasigurări</w:t>
      </w:r>
      <w:r w:rsidR="008B7F48">
        <w:rPr>
          <w:rFonts w:ascii="Times New Roman" w:hAnsi="Times New Roman"/>
          <w:sz w:val="24"/>
          <w:szCs w:val="24"/>
          <w:lang w:val="ro-RO"/>
        </w:rPr>
        <w:t>;</w:t>
      </w:r>
      <w:r w:rsidR="00722777" w:rsidRPr="00DD29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0233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31014" w:rsidRPr="00DD29A0">
        <w:rPr>
          <w:rFonts w:ascii="Times New Roman" w:hAnsi="Times New Roman"/>
          <w:bCs/>
          <w:sz w:val="24"/>
          <w:szCs w:val="24"/>
          <w:lang w:val="ro-RO"/>
        </w:rPr>
        <w:t>□</w:t>
      </w:r>
      <w:r w:rsidR="008E0B5B" w:rsidRPr="00DD29A0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031014" w:rsidRPr="00DD29A0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64676F" w:rsidRPr="00DD29A0">
        <w:rPr>
          <w:rFonts w:ascii="Times New Roman" w:hAnsi="Times New Roman"/>
          <w:sz w:val="24"/>
          <w:szCs w:val="24"/>
          <w:lang w:val="ro-RO"/>
        </w:rPr>
        <w:t>p</w:t>
      </w:r>
      <w:r w:rsidR="00EB11A1" w:rsidRPr="00DD29A0">
        <w:rPr>
          <w:rFonts w:ascii="Times New Roman" w:hAnsi="Times New Roman"/>
          <w:sz w:val="24"/>
          <w:szCs w:val="24"/>
          <w:lang w:val="ro-RO"/>
        </w:rPr>
        <w:t>ensii</w:t>
      </w:r>
      <w:r w:rsidR="0064676F" w:rsidRPr="00DD29A0">
        <w:rPr>
          <w:rFonts w:ascii="Times New Roman" w:hAnsi="Times New Roman"/>
          <w:sz w:val="24"/>
          <w:szCs w:val="24"/>
          <w:lang w:val="ro-RO"/>
        </w:rPr>
        <w:t xml:space="preserve"> p</w:t>
      </w:r>
      <w:r w:rsidR="00EB11A1" w:rsidRPr="00DD29A0">
        <w:rPr>
          <w:rFonts w:ascii="Times New Roman" w:hAnsi="Times New Roman"/>
          <w:sz w:val="24"/>
          <w:szCs w:val="24"/>
          <w:lang w:val="ro-RO"/>
        </w:rPr>
        <w:t>rivate</w:t>
      </w:r>
      <w:r w:rsidR="008B7F48">
        <w:rPr>
          <w:rFonts w:ascii="Times New Roman" w:hAnsi="Times New Roman"/>
          <w:sz w:val="24"/>
          <w:szCs w:val="24"/>
          <w:lang w:val="ro-RO"/>
        </w:rPr>
        <w:t>;</w:t>
      </w:r>
      <w:r w:rsidR="00EB11A1" w:rsidRPr="00DD29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31014" w:rsidRPr="00DD29A0">
        <w:rPr>
          <w:rFonts w:ascii="Times New Roman" w:hAnsi="Times New Roman"/>
          <w:bCs/>
          <w:sz w:val="24"/>
          <w:szCs w:val="24"/>
          <w:lang w:val="ro-RO"/>
        </w:rPr>
        <w:t xml:space="preserve"> □ </w:t>
      </w:r>
      <w:r w:rsidR="008E0B5B" w:rsidRPr="00DD29A0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64676F" w:rsidRPr="00DD29A0">
        <w:rPr>
          <w:rFonts w:ascii="Times New Roman" w:hAnsi="Times New Roman"/>
          <w:bCs/>
          <w:sz w:val="24"/>
          <w:szCs w:val="24"/>
          <w:lang w:val="ro-RO"/>
        </w:rPr>
        <w:t>p</w:t>
      </w:r>
      <w:r w:rsidR="00EB11A1" w:rsidRPr="00DD29A0">
        <w:rPr>
          <w:rFonts w:ascii="Times New Roman" w:hAnsi="Times New Roman"/>
          <w:sz w:val="24"/>
          <w:szCs w:val="24"/>
          <w:lang w:val="ro-RO"/>
        </w:rPr>
        <w:t xml:space="preserve">iața de </w:t>
      </w:r>
      <w:r w:rsidR="0064676F" w:rsidRPr="00DD29A0">
        <w:rPr>
          <w:rFonts w:ascii="Times New Roman" w:hAnsi="Times New Roman"/>
          <w:sz w:val="24"/>
          <w:szCs w:val="24"/>
          <w:lang w:val="ro-RO"/>
        </w:rPr>
        <w:t>c</w:t>
      </w:r>
      <w:r w:rsidR="00EB11A1" w:rsidRPr="00DD29A0">
        <w:rPr>
          <w:rFonts w:ascii="Times New Roman" w:hAnsi="Times New Roman"/>
          <w:sz w:val="24"/>
          <w:szCs w:val="24"/>
          <w:lang w:val="ro-RO"/>
        </w:rPr>
        <w:t>apital</w:t>
      </w:r>
      <w:r w:rsidR="008B7F48">
        <w:rPr>
          <w:rFonts w:ascii="Times New Roman" w:hAnsi="Times New Roman"/>
          <w:sz w:val="24"/>
          <w:szCs w:val="24"/>
          <w:lang w:val="ro-RO"/>
        </w:rPr>
        <w:t>.</w:t>
      </w:r>
    </w:p>
    <w:p w14:paraId="0DFB6291" w14:textId="24C6529D" w:rsidR="00A02CB3" w:rsidRPr="00891FAC" w:rsidRDefault="004D5802" w:rsidP="004023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91FAC">
        <w:rPr>
          <w:rFonts w:ascii="Times New Roman" w:hAnsi="Times New Roman"/>
          <w:sz w:val="24"/>
          <w:szCs w:val="24"/>
          <w:lang w:val="ro-RO"/>
        </w:rPr>
        <w:t>P</w:t>
      </w:r>
      <w:r w:rsidR="00F13AB9" w:rsidRPr="00891FAC">
        <w:rPr>
          <w:rFonts w:ascii="Times New Roman" w:hAnsi="Times New Roman"/>
          <w:sz w:val="24"/>
          <w:szCs w:val="24"/>
          <w:lang w:val="ro-RO"/>
        </w:rPr>
        <w:t>rezent</w:t>
      </w:r>
      <w:r w:rsidRPr="00891FAC">
        <w:rPr>
          <w:rFonts w:ascii="Times New Roman" w:hAnsi="Times New Roman"/>
          <w:sz w:val="24"/>
          <w:szCs w:val="24"/>
          <w:lang w:val="ro-RO"/>
        </w:rPr>
        <w:t>a</w:t>
      </w:r>
      <w:r w:rsidR="00F13AB9" w:rsidRPr="00891FA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00BE9" w:rsidRPr="00891FAC">
        <w:rPr>
          <w:rFonts w:ascii="Times New Roman" w:hAnsi="Times New Roman"/>
          <w:sz w:val="24"/>
          <w:szCs w:val="24"/>
          <w:lang w:val="ro-RO"/>
        </w:rPr>
        <w:t>cerer</w:t>
      </w:r>
      <w:r w:rsidRPr="00891FAC">
        <w:rPr>
          <w:rFonts w:ascii="Times New Roman" w:hAnsi="Times New Roman"/>
          <w:sz w:val="24"/>
          <w:szCs w:val="24"/>
          <w:lang w:val="ro-RO"/>
        </w:rPr>
        <w:t xml:space="preserve">e este însoțită, după caz, de </w:t>
      </w:r>
      <w:r w:rsidR="00F00BE9" w:rsidRPr="00891FA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13AB9" w:rsidRPr="00891FAC">
        <w:rPr>
          <w:rFonts w:ascii="Times New Roman" w:hAnsi="Times New Roman"/>
          <w:sz w:val="24"/>
          <w:szCs w:val="24"/>
          <w:lang w:val="ro-RO"/>
        </w:rPr>
        <w:t>următoarele documente:</w:t>
      </w:r>
    </w:p>
    <w:p w14:paraId="0000FAD2" w14:textId="0FEF1036" w:rsidR="00A02CB3" w:rsidRPr="00891FAC" w:rsidRDefault="00EA258C" w:rsidP="004023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91FAC">
        <w:rPr>
          <w:rFonts w:ascii="Times New Roman" w:hAnsi="Times New Roman"/>
          <w:bCs/>
          <w:sz w:val="24"/>
          <w:szCs w:val="24"/>
          <w:lang w:val="ro-RO"/>
        </w:rPr>
        <w:t>Copia actului de identitate</w:t>
      </w:r>
      <w:r w:rsidR="005F41CF" w:rsidRPr="00891FAC">
        <w:rPr>
          <w:rFonts w:ascii="Times New Roman" w:hAnsi="Times New Roman"/>
          <w:bCs/>
          <w:sz w:val="24"/>
          <w:szCs w:val="24"/>
          <w:lang w:val="ro-RO"/>
        </w:rPr>
        <w:t>,</w:t>
      </w:r>
      <w:r w:rsidRPr="00891FA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5F41CF" w:rsidRPr="00891FAC">
        <w:rPr>
          <w:rFonts w:ascii="Times New Roman" w:hAnsi="Times New Roman"/>
          <w:bCs/>
          <w:sz w:val="24"/>
          <w:szCs w:val="24"/>
          <w:lang w:val="ro-RO"/>
        </w:rPr>
        <w:t>valabil la data însc</w:t>
      </w:r>
      <w:r w:rsidR="005509DE">
        <w:rPr>
          <w:rFonts w:ascii="Times New Roman" w:hAnsi="Times New Roman"/>
          <w:bCs/>
          <w:sz w:val="24"/>
          <w:szCs w:val="24"/>
          <w:lang w:val="ro-RO"/>
        </w:rPr>
        <w:t>r</w:t>
      </w:r>
      <w:r w:rsidR="005F41CF" w:rsidRPr="00891FAC">
        <w:rPr>
          <w:rFonts w:ascii="Times New Roman" w:hAnsi="Times New Roman"/>
          <w:bCs/>
          <w:sz w:val="24"/>
          <w:szCs w:val="24"/>
          <w:lang w:val="ro-RO"/>
        </w:rPr>
        <w:t>ierii</w:t>
      </w:r>
      <w:r w:rsidR="00A02CB3" w:rsidRPr="00891FAC">
        <w:rPr>
          <w:rFonts w:ascii="Times New Roman" w:hAnsi="Times New Roman"/>
          <w:bCs/>
          <w:sz w:val="24"/>
          <w:szCs w:val="24"/>
          <w:lang w:val="ro-RO"/>
        </w:rPr>
        <w:t>;</w:t>
      </w:r>
    </w:p>
    <w:p w14:paraId="44CC1DF5" w14:textId="23B0110B" w:rsidR="00A02CB3" w:rsidRPr="00891FAC" w:rsidRDefault="00C363CB" w:rsidP="004023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91FAC">
        <w:rPr>
          <w:rFonts w:ascii="Times New Roman" w:hAnsi="Times New Roman"/>
          <w:bCs/>
          <w:sz w:val="24"/>
          <w:szCs w:val="24"/>
          <w:lang w:val="ro-RO"/>
        </w:rPr>
        <w:t>Copia diplomei de studii superioare (minim diploma de licență); pentru diplomele obținute în străinătate se va prezenta copia documentului prin care actul respectiv a fost recunoscut și echivalat în România de către autoritatea competentă</w:t>
      </w:r>
      <w:r w:rsidR="00FC3040" w:rsidRPr="00891FAC">
        <w:rPr>
          <w:rFonts w:ascii="Times New Roman" w:hAnsi="Times New Roman"/>
          <w:bCs/>
          <w:sz w:val="24"/>
          <w:szCs w:val="24"/>
          <w:vertAlign w:val="superscript"/>
          <w:lang w:val="ro-RO"/>
        </w:rPr>
        <w:t>**/***</w:t>
      </w:r>
      <w:r w:rsidRPr="00891FAC">
        <w:rPr>
          <w:rFonts w:ascii="Times New Roman" w:hAnsi="Times New Roman"/>
          <w:bCs/>
          <w:sz w:val="24"/>
          <w:szCs w:val="24"/>
          <w:lang w:val="ro-RO"/>
        </w:rPr>
        <w:t>;</w:t>
      </w:r>
    </w:p>
    <w:p w14:paraId="36D793C9" w14:textId="348AA21F" w:rsidR="00E7522C" w:rsidRPr="00891FAC" w:rsidRDefault="00E7522C" w:rsidP="00402338">
      <w:pPr>
        <w:pStyle w:val="ListParagraph"/>
        <w:numPr>
          <w:ilvl w:val="0"/>
          <w:numId w:val="2"/>
        </w:numPr>
        <w:jc w:val="both"/>
      </w:pPr>
      <w:r w:rsidRPr="00891FAC">
        <w:t xml:space="preserve">CV în format Europass, </w:t>
      </w:r>
      <w:r w:rsidR="004D5802" w:rsidRPr="00891FAC">
        <w:t xml:space="preserve">actualizat la data prezentei cereri, </w:t>
      </w:r>
      <w:r w:rsidRPr="00891FAC">
        <w:t xml:space="preserve">redactat în limba română (datat și certificat prin semnătura olografă), din care să reiasă experiența profesională de minim 3 ani în domeniul asigurări și/sau pensii private și/sau </w:t>
      </w:r>
      <w:r w:rsidR="004D5802" w:rsidRPr="00891FAC">
        <w:t>piața de capital,</w:t>
      </w:r>
      <w:r w:rsidRPr="00891FAC">
        <w:rPr>
          <w:b/>
          <w:bCs/>
          <w:i/>
          <w:iCs/>
        </w:rPr>
        <w:t xml:space="preserve"> </w:t>
      </w:r>
      <w:r w:rsidRPr="00891FAC">
        <w:t>însoțit de documente doveditoare (adeverință angajator, copie după cartea de muncă, extras Revisal</w:t>
      </w:r>
      <w:r w:rsidR="004D5802" w:rsidRPr="00891FAC">
        <w:t xml:space="preserve">, </w:t>
      </w:r>
      <w:r w:rsidRPr="00891FAC">
        <w:t>etc.)</w:t>
      </w:r>
      <w:r w:rsidR="00FC3040" w:rsidRPr="00891FAC">
        <w:t>**/***</w:t>
      </w:r>
      <w:r w:rsidRPr="00891FAC">
        <w:t>;</w:t>
      </w:r>
    </w:p>
    <w:p w14:paraId="355E6C42" w14:textId="4FCF5E43" w:rsidR="00E7522C" w:rsidRPr="00891FAC" w:rsidRDefault="00E7522C" w:rsidP="004023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91FAC">
        <w:rPr>
          <w:rFonts w:ascii="Times New Roman" w:hAnsi="Times New Roman"/>
          <w:bCs/>
          <w:sz w:val="24"/>
          <w:szCs w:val="24"/>
          <w:lang w:val="ro-RO"/>
        </w:rPr>
        <w:t>Portofoliul profesional - cu dovezi prin care sunt probate competențele deținute</w:t>
      </w:r>
      <w:r w:rsidR="00516A9F" w:rsidRPr="00891FAC">
        <w:rPr>
          <w:rFonts w:ascii="Times New Roman" w:hAnsi="Times New Roman"/>
          <w:bCs/>
          <w:sz w:val="24"/>
          <w:szCs w:val="24"/>
          <w:lang w:val="ro-RO"/>
        </w:rPr>
        <w:t>**</w:t>
      </w:r>
      <w:r w:rsidRPr="00891FAC">
        <w:rPr>
          <w:rFonts w:ascii="Times New Roman" w:hAnsi="Times New Roman"/>
          <w:bCs/>
          <w:sz w:val="24"/>
          <w:szCs w:val="24"/>
          <w:lang w:val="ro-RO"/>
        </w:rPr>
        <w:t>;</w:t>
      </w:r>
    </w:p>
    <w:p w14:paraId="0E065729" w14:textId="00A51889" w:rsidR="00516A9F" w:rsidRPr="00891FAC" w:rsidRDefault="00516A9F" w:rsidP="00402338">
      <w:pPr>
        <w:pStyle w:val="ListParagraph"/>
        <w:numPr>
          <w:ilvl w:val="0"/>
          <w:numId w:val="2"/>
        </w:numPr>
        <w:jc w:val="both"/>
        <w:rPr>
          <w:bCs/>
        </w:rPr>
      </w:pPr>
      <w:r w:rsidRPr="00891FAC">
        <w:rPr>
          <w:bCs/>
        </w:rPr>
        <w:t>Dovada finalizării programului de pregătire profesională inițială</w:t>
      </w:r>
      <w:r w:rsidR="00A74D22" w:rsidRPr="00891FAC">
        <w:rPr>
          <w:bCs/>
        </w:rPr>
        <w:t>***</w:t>
      </w:r>
      <w:r w:rsidR="00FC3040" w:rsidRPr="00891FAC">
        <w:rPr>
          <w:bCs/>
        </w:rPr>
        <w:t>;</w:t>
      </w:r>
    </w:p>
    <w:p w14:paraId="58AAFEC8" w14:textId="7F18D73D" w:rsidR="00FC3040" w:rsidRPr="00891FAC" w:rsidRDefault="00FC3040" w:rsidP="00402338">
      <w:pPr>
        <w:pStyle w:val="ListParagraph"/>
        <w:numPr>
          <w:ilvl w:val="0"/>
          <w:numId w:val="2"/>
        </w:numPr>
        <w:jc w:val="both"/>
        <w:rPr>
          <w:bCs/>
        </w:rPr>
      </w:pPr>
      <w:r w:rsidRPr="00891FAC">
        <w:rPr>
          <w:bCs/>
        </w:rPr>
        <w:t>Copie după aprobarea deținută pentru poziția de conciliator</w:t>
      </w:r>
      <w:r w:rsidRPr="00891FAC">
        <w:rPr>
          <w:bCs/>
          <w:lang w:val="en-US"/>
        </w:rPr>
        <w:t xml:space="preserve"> SAL-Fin</w:t>
      </w:r>
      <w:r w:rsidR="00C224A3" w:rsidRPr="00891FAC">
        <w:rPr>
          <w:bCs/>
        </w:rPr>
        <w:t xml:space="preserve"> și print screen din Registrul conciliatorilor</w:t>
      </w:r>
      <w:r w:rsidR="00C224A3" w:rsidRPr="00891FAC">
        <w:rPr>
          <w:b/>
          <w:bCs/>
          <w:vertAlign w:val="superscript"/>
        </w:rPr>
        <w:t xml:space="preserve"> </w:t>
      </w:r>
      <w:r w:rsidRPr="00891FAC">
        <w:rPr>
          <w:b/>
          <w:bCs/>
          <w:vertAlign w:val="superscript"/>
        </w:rPr>
        <w:t>****</w:t>
      </w:r>
      <w:r w:rsidRPr="00891FAC">
        <w:rPr>
          <w:b/>
          <w:bCs/>
        </w:rPr>
        <w:t>;</w:t>
      </w:r>
    </w:p>
    <w:p w14:paraId="026BF34E" w14:textId="77777777" w:rsidR="00E7522C" w:rsidRPr="00891FAC" w:rsidRDefault="00E7522C" w:rsidP="009C50B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91FAC">
        <w:rPr>
          <w:rFonts w:ascii="Times New Roman" w:hAnsi="Times New Roman"/>
          <w:bCs/>
          <w:sz w:val="24"/>
          <w:szCs w:val="24"/>
          <w:lang w:val="ro-RO"/>
        </w:rPr>
        <w:t>Copia dovezii de plată a taxei de evaluare (taxa include și taxa de analiză a dosarului de înscriere).</w:t>
      </w:r>
    </w:p>
    <w:p w14:paraId="4343DE08" w14:textId="77777777" w:rsidR="005F41CF" w:rsidRPr="008E0B5B" w:rsidRDefault="005F41CF" w:rsidP="00402338">
      <w:pPr>
        <w:spacing w:after="0" w:line="240" w:lineRule="auto"/>
        <w:ind w:firstLine="720"/>
        <w:jc w:val="both"/>
        <w:rPr>
          <w:rFonts w:ascii="Times New Roman" w:hAnsi="Times New Roman"/>
          <w:i/>
          <w:lang w:val="ro-RO"/>
        </w:rPr>
      </w:pPr>
      <w:r w:rsidRPr="008E0B5B">
        <w:rPr>
          <w:rFonts w:ascii="Times New Roman" w:hAnsi="Times New Roman"/>
          <w:i/>
          <w:lang w:val="ro-RO"/>
        </w:rPr>
        <w:t>* se indică adresa de e-mail personală, nu se indică adresa de e-mail profesională</w:t>
      </w:r>
    </w:p>
    <w:p w14:paraId="1DA9AE1B" w14:textId="77777777" w:rsidR="005F41CF" w:rsidRPr="008E0B5B" w:rsidRDefault="005F41CF" w:rsidP="00402338">
      <w:pPr>
        <w:spacing w:after="0" w:line="240" w:lineRule="auto"/>
        <w:ind w:left="720"/>
        <w:jc w:val="both"/>
        <w:rPr>
          <w:rFonts w:ascii="Times New Roman" w:hAnsi="Times New Roman"/>
          <w:i/>
          <w:lang w:val="ro-RO"/>
        </w:rPr>
      </w:pPr>
      <w:r w:rsidRPr="008E0B5B">
        <w:rPr>
          <w:rFonts w:ascii="Times New Roman" w:hAnsi="Times New Roman"/>
          <w:i/>
          <w:lang w:val="ro-RO"/>
        </w:rPr>
        <w:t>**  pentru candidați cu experiență de minim 3 în domeniul asigurări și/sau pensii private și/sau instrumente și investiții financiare, după caz</w:t>
      </w:r>
    </w:p>
    <w:p w14:paraId="3D6F5EA1" w14:textId="7E3AA696" w:rsidR="00F13AB9" w:rsidRPr="008E0B5B" w:rsidRDefault="005F41CF" w:rsidP="00402338">
      <w:pPr>
        <w:spacing w:after="0" w:line="240" w:lineRule="auto"/>
        <w:ind w:left="708" w:firstLine="12"/>
        <w:jc w:val="both"/>
        <w:rPr>
          <w:rFonts w:ascii="Times New Roman" w:hAnsi="Times New Roman"/>
          <w:i/>
          <w:lang w:val="ro-RO"/>
        </w:rPr>
      </w:pPr>
      <w:r w:rsidRPr="008E0B5B">
        <w:rPr>
          <w:rFonts w:ascii="Times New Roman" w:hAnsi="Times New Roman"/>
          <w:i/>
          <w:lang w:val="ro-RO"/>
        </w:rPr>
        <w:t>*** pentru candidați absolvenți ai cursului de pregătire profesională inițială pentru Conciliator SAL-Fin</w:t>
      </w:r>
    </w:p>
    <w:p w14:paraId="0412956C" w14:textId="703FA727" w:rsidR="00FC3040" w:rsidRDefault="00FC3040" w:rsidP="00402338">
      <w:pPr>
        <w:spacing w:after="0" w:line="240" w:lineRule="auto"/>
        <w:ind w:left="708" w:firstLine="12"/>
        <w:jc w:val="both"/>
        <w:rPr>
          <w:rFonts w:ascii="Times New Roman" w:hAnsi="Times New Roman"/>
          <w:i/>
          <w:lang w:val="ro-RO"/>
        </w:rPr>
      </w:pPr>
      <w:r w:rsidRPr="008E0B5B">
        <w:rPr>
          <w:rFonts w:ascii="Times New Roman" w:hAnsi="Times New Roman"/>
          <w:i/>
          <w:lang w:val="ro-RO"/>
        </w:rPr>
        <w:t>****pentru candidați care dețin deja aprobarea pentru poziția de conciliator SAL-Fin pentru un sector</w:t>
      </w:r>
    </w:p>
    <w:p w14:paraId="4C38A933" w14:textId="77777777" w:rsidR="00402338" w:rsidRPr="008E0B5B" w:rsidRDefault="00402338" w:rsidP="00402338">
      <w:pPr>
        <w:spacing w:after="0" w:line="240" w:lineRule="auto"/>
        <w:ind w:left="708" w:firstLine="12"/>
        <w:jc w:val="both"/>
        <w:rPr>
          <w:rFonts w:ascii="Times New Roman" w:hAnsi="Times New Roman"/>
          <w:i/>
          <w:lang w:val="ro-RO"/>
        </w:rPr>
      </w:pPr>
    </w:p>
    <w:p w14:paraId="04766497" w14:textId="0C135CBC" w:rsidR="00402338" w:rsidRPr="008B7F48" w:rsidRDefault="00280C53" w:rsidP="00402338">
      <w:pPr>
        <w:spacing w:after="0" w:line="240" w:lineRule="auto"/>
        <w:ind w:left="708" w:firstLine="12"/>
        <w:jc w:val="both"/>
        <w:rPr>
          <w:rFonts w:ascii="Times New Roman" w:hAnsi="Times New Roman"/>
          <w:b/>
          <w:iCs/>
          <w:sz w:val="24"/>
          <w:szCs w:val="24"/>
          <w:lang w:val="ro-RO"/>
        </w:rPr>
      </w:pPr>
      <w:r w:rsidRPr="008B7F48">
        <w:rPr>
          <w:rFonts w:ascii="Times New Roman" w:hAnsi="Times New Roman"/>
          <w:b/>
          <w:iCs/>
          <w:sz w:val="24"/>
          <w:szCs w:val="24"/>
          <w:lang w:val="ro-RO"/>
        </w:rPr>
        <w:t>Preciz</w:t>
      </w:r>
      <w:r w:rsidR="00402338" w:rsidRPr="008B7F48">
        <w:rPr>
          <w:rFonts w:ascii="Times New Roman" w:hAnsi="Times New Roman"/>
          <w:b/>
          <w:iCs/>
          <w:sz w:val="24"/>
          <w:szCs w:val="24"/>
          <w:lang w:val="ro-RO"/>
        </w:rPr>
        <w:t>ări</w:t>
      </w:r>
      <w:r w:rsidRPr="008B7F48">
        <w:rPr>
          <w:rFonts w:ascii="Times New Roman" w:hAnsi="Times New Roman"/>
          <w:b/>
          <w:iCs/>
          <w:sz w:val="24"/>
          <w:szCs w:val="24"/>
          <w:lang w:val="ro-RO"/>
        </w:rPr>
        <w:t xml:space="preserve">: </w:t>
      </w:r>
    </w:p>
    <w:p w14:paraId="73AA2332" w14:textId="3AC1F9F8" w:rsidR="00402338" w:rsidRPr="008B7F48" w:rsidRDefault="00603DDE" w:rsidP="008B7F48">
      <w:pPr>
        <w:pStyle w:val="ListParagraph"/>
        <w:numPr>
          <w:ilvl w:val="0"/>
          <w:numId w:val="7"/>
        </w:numPr>
        <w:jc w:val="both"/>
        <w:rPr>
          <w:iCs/>
        </w:rPr>
      </w:pPr>
      <w:r>
        <w:rPr>
          <w:iCs/>
        </w:rPr>
        <w:t>Documentele</w:t>
      </w:r>
      <w:r w:rsidR="008B7F48" w:rsidRPr="008B7F48">
        <w:rPr>
          <w:iCs/>
        </w:rPr>
        <w:t xml:space="preserve"> solicitate prin această cerere se încarcă de care candidat, în contul său creat în platforma ISF, într-un singur fișier în format .pdf salvat cu denumirea CNP-ul candidatului;</w:t>
      </w:r>
    </w:p>
    <w:p w14:paraId="2799331B" w14:textId="4CFD9A8B" w:rsidR="00677EF4" w:rsidRPr="008B7F48" w:rsidRDefault="00280C53" w:rsidP="009C50BD">
      <w:pPr>
        <w:pStyle w:val="ListParagraph"/>
        <w:numPr>
          <w:ilvl w:val="0"/>
          <w:numId w:val="7"/>
        </w:numPr>
        <w:spacing w:after="240"/>
        <w:jc w:val="both"/>
      </w:pPr>
      <w:r w:rsidRPr="008B7F48">
        <w:rPr>
          <w:iCs/>
        </w:rPr>
        <w:t xml:space="preserve">Taxa de analiză a documentelor de înscriere nu se restituie </w:t>
      </w:r>
      <w:r w:rsidR="004D5802" w:rsidRPr="008B7F48">
        <w:rPr>
          <w:iCs/>
        </w:rPr>
        <w:t xml:space="preserve">în situația în care </w:t>
      </w:r>
      <w:r w:rsidRPr="008B7F48">
        <w:rPr>
          <w:iCs/>
        </w:rPr>
        <w:t xml:space="preserve">candidatul </w:t>
      </w:r>
      <w:r w:rsidR="004D5802" w:rsidRPr="008B7F48">
        <w:rPr>
          <w:iCs/>
        </w:rPr>
        <w:t xml:space="preserve">este </w:t>
      </w:r>
      <w:r w:rsidRPr="008B7F48">
        <w:rPr>
          <w:iCs/>
        </w:rPr>
        <w:t>declarat neeligibil în urma verificării documentelor</w:t>
      </w:r>
      <w:r w:rsidRPr="008B7F48">
        <w:t>.</w:t>
      </w:r>
    </w:p>
    <w:p w14:paraId="29B0A788" w14:textId="22D5087C" w:rsidR="000701A2" w:rsidRPr="00402338" w:rsidRDefault="00B447D2" w:rsidP="009C50BD">
      <w:pPr>
        <w:spacing w:line="240" w:lineRule="auto"/>
        <w:ind w:left="708" w:firstLine="12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02338">
        <w:rPr>
          <w:rFonts w:ascii="Times New Roman" w:hAnsi="Times New Roman"/>
          <w:b/>
          <w:sz w:val="24"/>
          <w:szCs w:val="24"/>
          <w:lang w:val="ro-RO"/>
        </w:rPr>
        <w:t xml:space="preserve">Declar că am citit, înțeles și acceptat condițiile de examinare prevăzute în </w:t>
      </w:r>
      <w:r w:rsidR="000D50CB" w:rsidRPr="00402338">
        <w:rPr>
          <w:rFonts w:ascii="Times New Roman" w:hAnsi="Times New Roman"/>
          <w:b/>
          <w:sz w:val="24"/>
          <w:szCs w:val="24"/>
          <w:lang w:val="ro-RO"/>
        </w:rPr>
        <w:t>M</w:t>
      </w:r>
      <w:r w:rsidR="004B5E80" w:rsidRPr="00402338">
        <w:rPr>
          <w:rFonts w:ascii="Times New Roman" w:hAnsi="Times New Roman"/>
          <w:b/>
          <w:sz w:val="24"/>
          <w:szCs w:val="24"/>
          <w:lang w:val="ro-RO"/>
        </w:rPr>
        <w:t>etodologia pentru certificarea Conciliatorilor</w:t>
      </w:r>
      <w:r w:rsidR="000D50CB" w:rsidRPr="00402338">
        <w:rPr>
          <w:rFonts w:ascii="Times New Roman" w:hAnsi="Times New Roman"/>
          <w:b/>
          <w:sz w:val="24"/>
          <w:szCs w:val="24"/>
          <w:lang w:val="ro-RO"/>
        </w:rPr>
        <w:t xml:space="preserve"> SAL-Fin </w:t>
      </w:r>
      <w:r w:rsidR="000701A2" w:rsidRPr="00402338">
        <w:rPr>
          <w:rFonts w:ascii="Times New Roman" w:hAnsi="Times New Roman"/>
          <w:b/>
          <w:sz w:val="24"/>
          <w:szCs w:val="24"/>
          <w:lang w:val="ro-RO"/>
        </w:rPr>
        <w:t>în domeniul financiar nonbancar.</w:t>
      </w:r>
    </w:p>
    <w:p w14:paraId="0FCC0B2B" w14:textId="03A3745E" w:rsidR="00280C53" w:rsidRPr="00402338" w:rsidRDefault="00280C53" w:rsidP="000701A2">
      <w:pPr>
        <w:spacing w:after="0"/>
        <w:ind w:left="708" w:firstLine="12"/>
        <w:jc w:val="both"/>
        <w:rPr>
          <w:rFonts w:ascii="Times New Roman" w:hAnsi="Times New Roman"/>
          <w:b/>
          <w:bCs/>
          <w:i/>
          <w:sz w:val="24"/>
          <w:szCs w:val="24"/>
          <w:lang w:val="ro-RO"/>
        </w:rPr>
      </w:pPr>
      <w:r w:rsidRPr="00402338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Informațiile colectate prin acest formular sunt prelucrate în conformitate cu politica de confidențialitate pe care o puteți consulta pe website-ul ISF: </w:t>
      </w:r>
      <w:hyperlink r:id="rId8" w:history="1">
        <w:r w:rsidR="00A52584" w:rsidRPr="00C92719">
          <w:rPr>
            <w:rStyle w:val="Hyperlink"/>
            <w:b/>
            <w:bCs/>
            <w:i/>
            <w:iCs/>
          </w:rPr>
          <w:t>https://platforma.isfin.ro/ro/preluare-date-personale</w:t>
        </w:r>
      </w:hyperlink>
      <w:r w:rsidR="00A52584">
        <w:rPr>
          <w:b/>
          <w:bCs/>
          <w:i/>
          <w:iCs/>
        </w:rPr>
        <w:t xml:space="preserve"> </w:t>
      </w:r>
    </w:p>
    <w:p w14:paraId="0C94BB84" w14:textId="7E846A92" w:rsidR="00947BB6" w:rsidRPr="004D5802" w:rsidRDefault="00947BB6" w:rsidP="005A369B">
      <w:pPr>
        <w:tabs>
          <w:tab w:val="left" w:pos="8640"/>
        </w:tabs>
        <w:ind w:firstLine="720"/>
        <w:jc w:val="both"/>
        <w:rPr>
          <w:rFonts w:ascii="Times New Roman" w:hAnsi="Times New Roman"/>
          <w:lang w:val="ro-RO"/>
        </w:rPr>
      </w:pPr>
      <w:r w:rsidRPr="00891FAC">
        <w:rPr>
          <w:rFonts w:ascii="Times New Roman" w:hAnsi="Times New Roman"/>
          <w:sz w:val="24"/>
          <w:szCs w:val="24"/>
          <w:lang w:val="ro-RO"/>
        </w:rPr>
        <w:t xml:space="preserve">Data:                                                              </w:t>
      </w:r>
      <w:r w:rsidR="008B7F48">
        <w:rPr>
          <w:rFonts w:ascii="Times New Roman" w:hAnsi="Times New Roman"/>
          <w:sz w:val="24"/>
          <w:szCs w:val="24"/>
          <w:lang w:val="ro-RO"/>
        </w:rPr>
        <w:t xml:space="preserve">               </w:t>
      </w:r>
      <w:r w:rsidRPr="00891FAC">
        <w:rPr>
          <w:rFonts w:ascii="Times New Roman" w:hAnsi="Times New Roman"/>
          <w:sz w:val="24"/>
          <w:szCs w:val="24"/>
          <w:lang w:val="ro-RO"/>
        </w:rPr>
        <w:t xml:space="preserve">          Semnătura:</w:t>
      </w:r>
    </w:p>
    <w:sectPr w:rsidR="00947BB6" w:rsidRPr="004D5802" w:rsidSect="0001702D">
      <w:headerReference w:type="default" r:id="rId9"/>
      <w:footerReference w:type="default" r:id="rId10"/>
      <w:pgSz w:w="11906" w:h="16838"/>
      <w:pgMar w:top="1417" w:right="1417" w:bottom="1417" w:left="1417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FF0D" w14:textId="77777777" w:rsidR="002E4E6C" w:rsidRDefault="002E4E6C" w:rsidP="0001702D">
      <w:pPr>
        <w:spacing w:after="0" w:line="240" w:lineRule="auto"/>
      </w:pPr>
      <w:r>
        <w:separator/>
      </w:r>
    </w:p>
  </w:endnote>
  <w:endnote w:type="continuationSeparator" w:id="0">
    <w:p w14:paraId="4D1461C1" w14:textId="77777777" w:rsidR="002E4E6C" w:rsidRDefault="002E4E6C" w:rsidP="0001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9973" w14:textId="0FDD1681" w:rsidR="008D0F24" w:rsidRDefault="0056347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2215C2">
      <w:rPr>
        <w:rFonts w:asciiTheme="majorHAnsi" w:eastAsiaTheme="majorEastAsia" w:hAnsiTheme="majorHAnsi" w:cstheme="majorBidi"/>
        <w:i/>
      </w:rPr>
      <w:t>Formular</w:t>
    </w:r>
    <w:r w:rsidR="00264064" w:rsidRPr="002215C2">
      <w:rPr>
        <w:rFonts w:asciiTheme="majorHAnsi" w:eastAsiaTheme="majorEastAsia" w:hAnsiTheme="majorHAnsi" w:cstheme="majorBidi"/>
        <w:i/>
      </w:rPr>
      <w:t xml:space="preserve"> </w:t>
    </w:r>
    <w:r w:rsidR="00264064" w:rsidRPr="002215C2">
      <w:rPr>
        <w:i/>
        <w:color w:val="202224"/>
        <w:shd w:val="clear" w:color="auto" w:fill="FFFFFF"/>
      </w:rPr>
      <w:t>CESAL-Fin</w:t>
    </w:r>
    <w:r w:rsidRPr="002215C2">
      <w:rPr>
        <w:rFonts w:asciiTheme="majorHAnsi" w:eastAsiaTheme="majorEastAsia" w:hAnsiTheme="majorHAnsi" w:cstheme="majorBidi"/>
        <w:i/>
      </w:rPr>
      <w:t>_</w:t>
    </w:r>
    <w:r w:rsidR="00603DDE">
      <w:rPr>
        <w:rFonts w:asciiTheme="majorHAnsi" w:eastAsiaTheme="majorEastAsia" w:hAnsiTheme="majorHAnsi" w:cstheme="majorBidi"/>
        <w:i/>
      </w:rPr>
      <w:t>19.11.202</w:t>
    </w:r>
    <w:r w:rsidR="00264064" w:rsidRPr="002215C2">
      <w:rPr>
        <w:rFonts w:asciiTheme="majorHAnsi" w:eastAsiaTheme="majorEastAsia" w:hAnsiTheme="majorHAnsi" w:cstheme="majorBidi"/>
        <w:i/>
      </w:rPr>
      <w:t>0</w:t>
    </w:r>
    <w:r w:rsidRPr="0056347C">
      <w:rPr>
        <w:rFonts w:asciiTheme="majorHAnsi" w:eastAsiaTheme="majorEastAsia" w:hAnsiTheme="majorHAnsi" w:cstheme="majorBidi"/>
        <w:i/>
      </w:rPr>
      <w:t xml:space="preserve">     </w:t>
    </w:r>
    <w:r w:rsidRPr="0056347C">
      <w:rPr>
        <w:rFonts w:asciiTheme="majorHAnsi" w:eastAsiaTheme="majorEastAsia" w:hAnsiTheme="majorHAnsi" w:cstheme="majorBidi"/>
        <w:i/>
        <w:lang w:val="ro-RO"/>
      </w:rPr>
      <w:tab/>
    </w:r>
    <w:r w:rsidR="008D0F24">
      <w:rPr>
        <w:rFonts w:asciiTheme="majorHAnsi" w:eastAsiaTheme="majorEastAsia" w:hAnsiTheme="majorHAnsi" w:cstheme="majorBidi"/>
      </w:rPr>
      <w:ptab w:relativeTo="margin" w:alignment="right" w:leader="none"/>
    </w:r>
    <w:r w:rsidR="008D0F24">
      <w:rPr>
        <w:rFonts w:asciiTheme="majorHAnsi" w:eastAsiaTheme="majorEastAsia" w:hAnsiTheme="majorHAnsi" w:cstheme="majorBidi"/>
      </w:rPr>
      <w:t xml:space="preserve"> </w:t>
    </w:r>
    <w:r w:rsidR="008D0F24">
      <w:rPr>
        <w:rFonts w:asciiTheme="minorHAnsi" w:eastAsiaTheme="minorEastAsia" w:hAnsiTheme="minorHAnsi" w:cstheme="minorBidi"/>
      </w:rPr>
      <w:fldChar w:fldCharType="begin"/>
    </w:r>
    <w:r w:rsidR="008D0F24">
      <w:instrText xml:space="preserve"> PAGE   \* MERGEFORMAT </w:instrText>
    </w:r>
    <w:r w:rsidR="008D0F24">
      <w:rPr>
        <w:rFonts w:asciiTheme="minorHAnsi" w:eastAsiaTheme="minorEastAsia" w:hAnsiTheme="minorHAnsi" w:cstheme="minorBidi"/>
      </w:rPr>
      <w:fldChar w:fldCharType="separate"/>
    </w:r>
    <w:r w:rsidR="00603DDE" w:rsidRPr="00603DDE">
      <w:rPr>
        <w:rFonts w:asciiTheme="majorHAnsi" w:eastAsiaTheme="majorEastAsia" w:hAnsiTheme="majorHAnsi" w:cstheme="majorBidi"/>
        <w:noProof/>
      </w:rPr>
      <w:t>1</w:t>
    </w:r>
    <w:r w:rsidR="008D0F24">
      <w:rPr>
        <w:rFonts w:asciiTheme="majorHAnsi" w:eastAsiaTheme="majorEastAsia" w:hAnsiTheme="majorHAnsi" w:cstheme="majorBidi"/>
        <w:noProof/>
      </w:rPr>
      <w:fldChar w:fldCharType="end"/>
    </w:r>
  </w:p>
  <w:p w14:paraId="47847EA2" w14:textId="77777777" w:rsidR="005B397E" w:rsidRDefault="005B3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9BB6" w14:textId="77777777" w:rsidR="002E4E6C" w:rsidRDefault="002E4E6C" w:rsidP="0001702D">
      <w:pPr>
        <w:spacing w:after="0" w:line="240" w:lineRule="auto"/>
      </w:pPr>
      <w:r>
        <w:separator/>
      </w:r>
    </w:p>
  </w:footnote>
  <w:footnote w:type="continuationSeparator" w:id="0">
    <w:p w14:paraId="43005FA3" w14:textId="77777777" w:rsidR="002E4E6C" w:rsidRDefault="002E4E6C" w:rsidP="0001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48E0" w14:textId="77777777" w:rsidR="00AE03B3" w:rsidRPr="00AE03B3" w:rsidRDefault="00AE03B3" w:rsidP="00AE03B3">
    <w:pPr>
      <w:spacing w:after="0" w:line="240" w:lineRule="auto"/>
      <w:jc w:val="right"/>
      <w:rPr>
        <w:rFonts w:ascii="Times New Roman" w:eastAsia="Calibri" w:hAnsi="Times New Roman"/>
        <w:b/>
        <w:color w:val="1F497D" w:themeColor="text2"/>
        <w:sz w:val="23"/>
        <w:szCs w:val="23"/>
        <w:lang w:val="ro-RO" w:eastAsia="ro-RO"/>
      </w:rPr>
    </w:pPr>
    <w:r w:rsidRPr="00AE03B3">
      <w:rPr>
        <w:rFonts w:ascii="Times New Roman" w:eastAsia="Calibri" w:hAnsi="Times New Roman"/>
        <w:b/>
        <w:noProof/>
        <w:sz w:val="26"/>
        <w:szCs w:val="26"/>
        <w:lang w:val="ro-RO" w:eastAsia="ro-RO"/>
      </w:rPr>
      <w:drawing>
        <wp:anchor distT="0" distB="0" distL="114300" distR="114300" simplePos="0" relativeHeight="251658240" behindDoc="0" locked="0" layoutInCell="1" allowOverlap="1" wp14:anchorId="4BB219FC" wp14:editId="0A9BC891">
          <wp:simplePos x="0" y="0"/>
          <wp:positionH relativeFrom="column">
            <wp:posOffset>-95514</wp:posOffset>
          </wp:positionH>
          <wp:positionV relativeFrom="paragraph">
            <wp:posOffset>5080</wp:posOffset>
          </wp:positionV>
          <wp:extent cx="1483053" cy="854015"/>
          <wp:effectExtent l="0" t="0" r="3175" b="381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30" t="21349" r="30043" b="25469"/>
                  <a:stretch/>
                </pic:blipFill>
                <pic:spPr bwMode="auto">
                  <a:xfrm>
                    <a:off x="0" y="0"/>
                    <a:ext cx="1483053" cy="85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03B3">
      <w:rPr>
        <w:rFonts w:ascii="Times New Roman" w:eastAsia="Calibri" w:hAnsi="Times New Roman"/>
        <w:b/>
        <w:color w:val="1F497D" w:themeColor="text2"/>
        <w:sz w:val="23"/>
        <w:szCs w:val="23"/>
        <w:lang w:val="ro-RO" w:eastAsia="ro-RO"/>
      </w:rPr>
      <w:t>INSTITUTUL DE STUDII FINANCIARE</w:t>
    </w:r>
  </w:p>
  <w:p w14:paraId="29939C6F" w14:textId="77777777" w:rsidR="00AE03B3" w:rsidRPr="00AE03B3" w:rsidRDefault="00AE03B3" w:rsidP="00AE03B3">
    <w:pPr>
      <w:spacing w:after="0" w:line="240" w:lineRule="auto"/>
      <w:ind w:left="4820"/>
      <w:jc w:val="right"/>
      <w:rPr>
        <w:rFonts w:ascii="Times New Roman" w:eastAsia="Calibri" w:hAnsi="Times New Roman"/>
        <w:color w:val="1F497D" w:themeColor="text2"/>
        <w:sz w:val="24"/>
        <w:szCs w:val="26"/>
        <w:lang w:val="ro-RO" w:eastAsia="ro-RO"/>
      </w:rPr>
    </w:pPr>
    <w:r w:rsidRPr="00AE03B3">
      <w:rPr>
        <w:rFonts w:ascii="Times New Roman" w:eastAsia="Calibri" w:hAnsi="Times New Roman"/>
        <w:color w:val="1F497D" w:themeColor="text2"/>
        <w:sz w:val="24"/>
        <w:szCs w:val="26"/>
        <w:lang w:val="ro-RO" w:eastAsia="ro-RO"/>
      </w:rPr>
      <w:t>Str. Popa Petre Nr. 24, Sector 2, București</w:t>
    </w:r>
  </w:p>
  <w:p w14:paraId="1EE506BF" w14:textId="77777777" w:rsidR="00AE03B3" w:rsidRPr="00AE03B3" w:rsidRDefault="00AE03B3" w:rsidP="00AE03B3">
    <w:pPr>
      <w:spacing w:after="0" w:line="240" w:lineRule="auto"/>
      <w:jc w:val="right"/>
      <w:rPr>
        <w:rFonts w:ascii="Times New Roman" w:eastAsia="Calibri" w:hAnsi="Times New Roman"/>
        <w:color w:val="1F497D" w:themeColor="text2"/>
        <w:sz w:val="24"/>
        <w:szCs w:val="26"/>
        <w:lang w:val="ro-RO" w:eastAsia="ro-RO"/>
      </w:rPr>
    </w:pPr>
    <w:r w:rsidRPr="00AE03B3">
      <w:rPr>
        <w:rFonts w:ascii="Times New Roman" w:eastAsia="Calibri" w:hAnsi="Times New Roman"/>
        <w:color w:val="1F497D" w:themeColor="text2"/>
        <w:sz w:val="24"/>
        <w:szCs w:val="26"/>
        <w:lang w:val="ro-RO" w:eastAsia="ro-RO"/>
      </w:rPr>
      <w:t>Tel:+40 21 230 5120, Fax:+40 21 230 51 22</w:t>
    </w:r>
  </w:p>
  <w:p w14:paraId="53409E9C" w14:textId="77777777" w:rsidR="00AE03B3" w:rsidRPr="00AE03B3" w:rsidRDefault="00AE03B3" w:rsidP="00AE03B3">
    <w:pPr>
      <w:spacing w:after="0" w:line="240" w:lineRule="auto"/>
      <w:ind w:firstLine="5245"/>
      <w:jc w:val="right"/>
      <w:rPr>
        <w:rFonts w:ascii="Times New Roman" w:eastAsia="Calibri" w:hAnsi="Times New Roman"/>
        <w:color w:val="1F497D" w:themeColor="text2"/>
        <w:sz w:val="24"/>
        <w:szCs w:val="26"/>
        <w:lang w:val="ro-RO" w:eastAsia="ro-RO"/>
      </w:rPr>
    </w:pPr>
    <w:r w:rsidRPr="00AE03B3">
      <w:rPr>
        <w:rFonts w:ascii="Times New Roman" w:eastAsia="Calibri" w:hAnsi="Times New Roman"/>
        <w:color w:val="1F497D" w:themeColor="text2"/>
        <w:sz w:val="24"/>
        <w:szCs w:val="26"/>
        <w:lang w:val="ro-RO" w:eastAsia="ro-RO"/>
      </w:rPr>
      <w:t>CIF: RO25285051, Cod poștal: 020805</w:t>
    </w:r>
  </w:p>
  <w:p w14:paraId="71119C9D" w14:textId="77777777" w:rsidR="00AE03B3" w:rsidRPr="00AE03B3" w:rsidRDefault="00AE03B3" w:rsidP="00AE03B3">
    <w:pPr>
      <w:tabs>
        <w:tab w:val="left" w:pos="2445"/>
        <w:tab w:val="center" w:pos="4536"/>
        <w:tab w:val="right" w:pos="9072"/>
        <w:tab w:val="right" w:pos="9781"/>
      </w:tabs>
      <w:spacing w:after="0" w:line="240" w:lineRule="auto"/>
      <w:ind w:left="-142" w:firstLine="142"/>
      <w:jc w:val="right"/>
      <w:rPr>
        <w:rFonts w:ascii="Times New Roman" w:eastAsiaTheme="minorHAnsi" w:hAnsi="Times New Roman"/>
        <w:color w:val="1F497D" w:themeColor="text2"/>
        <w:szCs w:val="26"/>
        <w:lang w:val="ro-RO"/>
      </w:rPr>
    </w:pPr>
    <w:r w:rsidRPr="00AE03B3">
      <w:rPr>
        <w:rFonts w:ascii="Times New Roman" w:eastAsiaTheme="minorHAnsi" w:hAnsi="Times New Roman"/>
        <w:color w:val="1F497D" w:themeColor="text2"/>
        <w:szCs w:val="26"/>
        <w:lang w:val="ro-RO"/>
      </w:rPr>
      <w:tab/>
      <w:t xml:space="preserve">Web: </w:t>
    </w:r>
    <w:hyperlink r:id="rId2" w:history="1">
      <w:r w:rsidRPr="00AE03B3">
        <w:rPr>
          <w:rFonts w:ascii="Times New Roman" w:eastAsiaTheme="minorHAnsi" w:hAnsi="Times New Roman"/>
          <w:color w:val="0000FF" w:themeColor="hyperlink"/>
          <w:szCs w:val="26"/>
          <w:u w:val="single"/>
          <w:lang w:val="ro-RO"/>
        </w:rPr>
        <w:t>www.isf.ro</w:t>
      </w:r>
    </w:hyperlink>
    <w:r w:rsidRPr="00AE03B3">
      <w:rPr>
        <w:rFonts w:ascii="Times New Roman" w:eastAsiaTheme="minorHAnsi" w:hAnsi="Times New Roman"/>
        <w:color w:val="1F497D" w:themeColor="text2"/>
        <w:szCs w:val="26"/>
        <w:lang w:val="ro-RO"/>
      </w:rPr>
      <w:t xml:space="preserve">, Email: </w:t>
    </w:r>
    <w:hyperlink r:id="rId3" w:history="1">
      <w:r w:rsidRPr="00AE03B3">
        <w:rPr>
          <w:rFonts w:ascii="Times New Roman" w:eastAsiaTheme="minorHAnsi" w:hAnsi="Times New Roman"/>
          <w:color w:val="0000FF" w:themeColor="hyperlink"/>
          <w:szCs w:val="26"/>
          <w:u w:val="single"/>
          <w:lang w:val="ro-RO"/>
        </w:rPr>
        <w:t>office@isf.ro</w:t>
      </w:r>
    </w:hyperlink>
  </w:p>
  <w:p w14:paraId="443DBDF5" w14:textId="77777777" w:rsidR="0001702D" w:rsidRPr="0001702D" w:rsidRDefault="0001702D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E75"/>
    <w:multiLevelType w:val="hybridMultilevel"/>
    <w:tmpl w:val="AEB4C99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4C34"/>
    <w:multiLevelType w:val="hybridMultilevel"/>
    <w:tmpl w:val="D25C95EE"/>
    <w:lvl w:ilvl="0" w:tplc="3B189A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00617"/>
    <w:multiLevelType w:val="hybridMultilevel"/>
    <w:tmpl w:val="867A61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E1FB8"/>
    <w:multiLevelType w:val="hybridMultilevel"/>
    <w:tmpl w:val="FC2010F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2E44A6"/>
    <w:multiLevelType w:val="hybridMultilevel"/>
    <w:tmpl w:val="25DCC2F2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9E117F"/>
    <w:multiLevelType w:val="hybridMultilevel"/>
    <w:tmpl w:val="2868AB76"/>
    <w:lvl w:ilvl="0" w:tplc="7568AE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02D"/>
    <w:rsid w:val="0001702D"/>
    <w:rsid w:val="000235B0"/>
    <w:rsid w:val="00024206"/>
    <w:rsid w:val="00031014"/>
    <w:rsid w:val="000701A2"/>
    <w:rsid w:val="000D50CB"/>
    <w:rsid w:val="0021509D"/>
    <w:rsid w:val="002215C2"/>
    <w:rsid w:val="0025795A"/>
    <w:rsid w:val="00264064"/>
    <w:rsid w:val="00280C53"/>
    <w:rsid w:val="00290E1A"/>
    <w:rsid w:val="002E4E6C"/>
    <w:rsid w:val="00346827"/>
    <w:rsid w:val="003C4688"/>
    <w:rsid w:val="003F7584"/>
    <w:rsid w:val="00402338"/>
    <w:rsid w:val="0045106D"/>
    <w:rsid w:val="00483580"/>
    <w:rsid w:val="004B5E80"/>
    <w:rsid w:val="004D5802"/>
    <w:rsid w:val="00516A9F"/>
    <w:rsid w:val="005509DE"/>
    <w:rsid w:val="0056347C"/>
    <w:rsid w:val="005A369B"/>
    <w:rsid w:val="005B397E"/>
    <w:rsid w:val="005C49A1"/>
    <w:rsid w:val="005E235A"/>
    <w:rsid w:val="005F41CF"/>
    <w:rsid w:val="00603DDE"/>
    <w:rsid w:val="00613510"/>
    <w:rsid w:val="0064676F"/>
    <w:rsid w:val="00647E8C"/>
    <w:rsid w:val="00677EF4"/>
    <w:rsid w:val="006B5F16"/>
    <w:rsid w:val="006B63FD"/>
    <w:rsid w:val="006E1533"/>
    <w:rsid w:val="006F01D9"/>
    <w:rsid w:val="006F12B2"/>
    <w:rsid w:val="006F5C71"/>
    <w:rsid w:val="00722777"/>
    <w:rsid w:val="00741C0A"/>
    <w:rsid w:val="00891FAC"/>
    <w:rsid w:val="008B7F48"/>
    <w:rsid w:val="008D0F24"/>
    <w:rsid w:val="008E0B5B"/>
    <w:rsid w:val="00947BB6"/>
    <w:rsid w:val="0095529D"/>
    <w:rsid w:val="009B7C03"/>
    <w:rsid w:val="009C50BD"/>
    <w:rsid w:val="00A02CB3"/>
    <w:rsid w:val="00A059B1"/>
    <w:rsid w:val="00A52584"/>
    <w:rsid w:val="00A74D22"/>
    <w:rsid w:val="00AB6E2C"/>
    <w:rsid w:val="00AE03B3"/>
    <w:rsid w:val="00B447D2"/>
    <w:rsid w:val="00B60D8D"/>
    <w:rsid w:val="00BB3E58"/>
    <w:rsid w:val="00C149C7"/>
    <w:rsid w:val="00C224A3"/>
    <w:rsid w:val="00C363CB"/>
    <w:rsid w:val="00C44F32"/>
    <w:rsid w:val="00C633BE"/>
    <w:rsid w:val="00CA60D6"/>
    <w:rsid w:val="00CF717B"/>
    <w:rsid w:val="00D1140E"/>
    <w:rsid w:val="00D66E58"/>
    <w:rsid w:val="00D67FDF"/>
    <w:rsid w:val="00DB4D9B"/>
    <w:rsid w:val="00DD29A0"/>
    <w:rsid w:val="00E07436"/>
    <w:rsid w:val="00E54502"/>
    <w:rsid w:val="00E7522C"/>
    <w:rsid w:val="00EA258C"/>
    <w:rsid w:val="00EB11A1"/>
    <w:rsid w:val="00EB53FB"/>
    <w:rsid w:val="00F00BE9"/>
    <w:rsid w:val="00F13AB9"/>
    <w:rsid w:val="00F42BC9"/>
    <w:rsid w:val="00F51C17"/>
    <w:rsid w:val="00F6108C"/>
    <w:rsid w:val="00F75A01"/>
    <w:rsid w:val="00FB1479"/>
    <w:rsid w:val="00FC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BBD4B"/>
  <w15:docId w15:val="{CAD46E1D-07EC-4EE0-AF47-304DA1FC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BB6"/>
    <w:rPr>
      <w:rFonts w:ascii="Calibri" w:eastAsia="Times New Roman" w:hAnsi="Calibri" w:cs="Times New Roman"/>
      <w:lang w:val="en-US"/>
    </w:rPr>
  </w:style>
  <w:style w:type="paragraph" w:styleId="Heading3">
    <w:name w:val="heading 3"/>
    <w:basedOn w:val="Normal"/>
    <w:next w:val="Subtitle"/>
    <w:link w:val="Heading3Char"/>
    <w:autoRedefine/>
    <w:uiPriority w:val="9"/>
    <w:unhideWhenUsed/>
    <w:qFormat/>
    <w:rsid w:val="00EB53FB"/>
    <w:pPr>
      <w:keepNext/>
      <w:keepLines/>
      <w:autoSpaceDE w:val="0"/>
      <w:autoSpaceDN w:val="0"/>
      <w:adjustRightInd w:val="0"/>
      <w:spacing w:before="40" w:after="0" w:line="240" w:lineRule="auto"/>
      <w:ind w:left="142" w:hanging="142"/>
      <w:outlineLvl w:val="2"/>
    </w:pPr>
    <w:rPr>
      <w:rFonts w:ascii="Times New Roman" w:eastAsia="Calibri" w:hAnsi="Times New Roman"/>
      <w:b/>
      <w:bCs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70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rsid w:val="0001702D"/>
  </w:style>
  <w:style w:type="paragraph" w:styleId="Footer">
    <w:name w:val="footer"/>
    <w:basedOn w:val="Normal"/>
    <w:link w:val="FooterChar"/>
    <w:uiPriority w:val="99"/>
    <w:unhideWhenUsed/>
    <w:rsid w:val="0001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02D"/>
  </w:style>
  <w:style w:type="character" w:styleId="Hyperlink">
    <w:name w:val="Hyperlink"/>
    <w:basedOn w:val="DefaultParagraphFont"/>
    <w:uiPriority w:val="99"/>
    <w:unhideWhenUsed/>
    <w:rsid w:val="000170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2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A02CB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EB53FB"/>
    <w:rPr>
      <w:rFonts w:ascii="Times New Roman" w:eastAsia="Calibri" w:hAnsi="Times New Roman" w:cs="Times New Roman"/>
      <w:b/>
      <w:bCs/>
      <w:iCs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3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53FB"/>
    <w:rPr>
      <w:rFonts w:eastAsiaTheme="minorEastAsia"/>
      <w:color w:val="5A5A5A" w:themeColor="text1" w:themeTint="A5"/>
      <w:spacing w:val="15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D580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.isfin.ro/ro/preluare-date-persona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sf.ro" TargetMode="External"/><Relationship Id="rId2" Type="http://schemas.openxmlformats.org/officeDocument/2006/relationships/hyperlink" Target="http://www.isf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E727-6174-4E82-BC75-AFF6A760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Remus Stoica</dc:creator>
  <cp:lastModifiedBy>Cristina Dobrica</cp:lastModifiedBy>
  <cp:revision>10</cp:revision>
  <cp:lastPrinted>2016-08-10T14:05:00Z</cp:lastPrinted>
  <dcterms:created xsi:type="dcterms:W3CDTF">2020-11-19T13:30:00Z</dcterms:created>
  <dcterms:modified xsi:type="dcterms:W3CDTF">2021-08-24T09:56:00Z</dcterms:modified>
</cp:coreProperties>
</file>